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078" w:rsidRDefault="00917A4C" w:rsidP="009A1548">
      <w:pPr>
        <w:kinsoku w:val="0"/>
        <w:overflowPunct w:val="0"/>
        <w:autoSpaceDE w:val="0"/>
        <w:autoSpaceDN w:val="0"/>
        <w:spacing w:line="240" w:lineRule="exact"/>
        <w:jc w:val="left"/>
        <w:rPr>
          <w:rFonts w:ascii="ＭＳ ゴシック" w:eastAsia="ＭＳ ゴシック" w:hAnsi="ＭＳ ゴシック"/>
          <w:sz w:val="16"/>
        </w:rPr>
      </w:pPr>
      <w:r>
        <w:rPr>
          <w:rFonts w:ascii="ＭＳ ゴシック" w:eastAsia="ＭＳ ゴシック" w:hAnsi="ＭＳ ゴシック" w:hint="eastAsia"/>
          <w:sz w:val="16"/>
        </w:rPr>
        <w:t xml:space="preserve">　　　平成　２年</w:t>
      </w:r>
      <w:r>
        <w:rPr>
          <w:rFonts w:ascii="ＭＳ ゴシック" w:eastAsia="ＭＳ ゴシック" w:hAnsi="ＭＳ ゴシック" w:hint="eastAsia"/>
          <w:kern w:val="0"/>
          <w:sz w:val="16"/>
        </w:rPr>
        <w:t>１０</w:t>
      </w:r>
      <w:r>
        <w:rPr>
          <w:rFonts w:ascii="ＭＳ ゴシック" w:eastAsia="ＭＳ ゴシック" w:hAnsi="ＭＳ ゴシック" w:hint="eastAsia"/>
          <w:sz w:val="16"/>
        </w:rPr>
        <w:t xml:space="preserve">月　１日　群馬県指令地第　</w:t>
      </w:r>
      <w:r>
        <w:rPr>
          <w:rFonts w:ascii="ＭＳ ゴシック" w:eastAsia="ＭＳ ゴシック" w:hAnsi="ＭＳ ゴシック" w:hint="eastAsia"/>
          <w:kern w:val="0"/>
          <w:sz w:val="16"/>
        </w:rPr>
        <w:t>１８</w:t>
      </w:r>
      <w:r>
        <w:rPr>
          <w:rFonts w:ascii="ＭＳ ゴシック" w:eastAsia="ＭＳ ゴシック" w:hAnsi="ＭＳ ゴシック" w:hint="eastAsia"/>
          <w:sz w:val="16"/>
        </w:rPr>
        <w:t>号</w:t>
      </w:r>
    </w:p>
    <w:p w:rsidR="00C76078" w:rsidRDefault="00917A4C" w:rsidP="009A1548">
      <w:pPr>
        <w:kinsoku w:val="0"/>
        <w:overflowPunct w:val="0"/>
        <w:autoSpaceDE w:val="0"/>
        <w:autoSpaceDN w:val="0"/>
        <w:spacing w:line="240" w:lineRule="exact"/>
        <w:jc w:val="left"/>
        <w:rPr>
          <w:rFonts w:ascii="ＭＳ ゴシック" w:eastAsia="ＭＳ ゴシック" w:hAnsi="ＭＳ ゴシック"/>
          <w:sz w:val="16"/>
        </w:rPr>
      </w:pPr>
      <w:r>
        <w:rPr>
          <w:rFonts w:ascii="ＭＳ ゴシック" w:eastAsia="ＭＳ ゴシック" w:hAnsi="ＭＳ ゴシック" w:hint="eastAsia"/>
          <w:sz w:val="16"/>
        </w:rPr>
        <w:t>改正　平成　４年　２月</w:t>
      </w:r>
      <w:r>
        <w:rPr>
          <w:rFonts w:ascii="ＭＳ ゴシック" w:eastAsia="ＭＳ ゴシック" w:hAnsi="ＭＳ ゴシック" w:hint="eastAsia"/>
          <w:kern w:val="0"/>
          <w:sz w:val="16"/>
        </w:rPr>
        <w:t>１４</w:t>
      </w:r>
      <w:r>
        <w:rPr>
          <w:rFonts w:ascii="ＭＳ ゴシック" w:eastAsia="ＭＳ ゴシック" w:hAnsi="ＭＳ ゴシック" w:hint="eastAsia"/>
          <w:sz w:val="16"/>
        </w:rPr>
        <w:t xml:space="preserve">日　群馬県指令地第　</w:t>
      </w:r>
      <w:r>
        <w:rPr>
          <w:rFonts w:ascii="ＭＳ ゴシック" w:eastAsia="ＭＳ ゴシック" w:hAnsi="ＭＳ ゴシック" w:hint="eastAsia"/>
          <w:kern w:val="0"/>
          <w:sz w:val="16"/>
        </w:rPr>
        <w:t>４９</w:t>
      </w:r>
      <w:r>
        <w:rPr>
          <w:rFonts w:ascii="ＭＳ ゴシック" w:eastAsia="ＭＳ ゴシック" w:hAnsi="ＭＳ ゴシック" w:hint="eastAsia"/>
          <w:sz w:val="16"/>
        </w:rPr>
        <w:t>号</w:t>
      </w:r>
    </w:p>
    <w:p w:rsidR="00C76078" w:rsidRDefault="00917A4C" w:rsidP="009A1548">
      <w:pPr>
        <w:kinsoku w:val="0"/>
        <w:overflowPunct w:val="0"/>
        <w:autoSpaceDE w:val="0"/>
        <w:autoSpaceDN w:val="0"/>
        <w:spacing w:line="240" w:lineRule="exact"/>
        <w:jc w:val="left"/>
        <w:rPr>
          <w:rFonts w:ascii="ＭＳ ゴシック" w:eastAsia="ＭＳ ゴシック" w:hAnsi="ＭＳ ゴシック"/>
          <w:sz w:val="16"/>
        </w:rPr>
      </w:pPr>
      <w:r>
        <w:rPr>
          <w:rFonts w:ascii="ＭＳ ゴシック" w:eastAsia="ＭＳ ゴシック" w:hAnsi="ＭＳ ゴシック" w:hint="eastAsia"/>
          <w:sz w:val="16"/>
        </w:rPr>
        <w:t xml:space="preserve">　　　平成　４年　７月　１日　群馬県指令地第　</w:t>
      </w:r>
      <w:r>
        <w:rPr>
          <w:rFonts w:ascii="ＭＳ ゴシック" w:eastAsia="ＭＳ ゴシック" w:hAnsi="ＭＳ ゴシック" w:hint="eastAsia"/>
          <w:kern w:val="0"/>
          <w:sz w:val="16"/>
        </w:rPr>
        <w:t>１９</w:t>
      </w:r>
      <w:r>
        <w:rPr>
          <w:rFonts w:ascii="ＭＳ ゴシック" w:eastAsia="ＭＳ ゴシック" w:hAnsi="ＭＳ ゴシック" w:hint="eastAsia"/>
          <w:sz w:val="16"/>
        </w:rPr>
        <w:t>号</w:t>
      </w:r>
    </w:p>
    <w:p w:rsidR="00C76078" w:rsidRDefault="00917A4C" w:rsidP="009A1548">
      <w:pPr>
        <w:kinsoku w:val="0"/>
        <w:overflowPunct w:val="0"/>
        <w:autoSpaceDE w:val="0"/>
        <w:autoSpaceDN w:val="0"/>
        <w:spacing w:line="240" w:lineRule="exact"/>
        <w:jc w:val="left"/>
        <w:rPr>
          <w:rFonts w:ascii="ＭＳ ゴシック" w:eastAsia="ＭＳ ゴシック" w:hAnsi="ＭＳ ゴシック"/>
          <w:sz w:val="16"/>
        </w:rPr>
      </w:pPr>
      <w:r>
        <w:rPr>
          <w:rFonts w:ascii="ＭＳ ゴシック" w:eastAsia="ＭＳ ゴシック" w:hAnsi="ＭＳ ゴシック" w:hint="eastAsia"/>
          <w:sz w:val="16"/>
        </w:rPr>
        <w:t xml:space="preserve">　　　平成　４年</w:t>
      </w:r>
      <w:r>
        <w:rPr>
          <w:rFonts w:ascii="ＭＳ ゴシック" w:eastAsia="ＭＳ ゴシック" w:hAnsi="ＭＳ ゴシック" w:hint="eastAsia"/>
          <w:kern w:val="0"/>
          <w:sz w:val="16"/>
        </w:rPr>
        <w:t>１２</w:t>
      </w:r>
      <w:r>
        <w:rPr>
          <w:rFonts w:ascii="ＭＳ ゴシック" w:eastAsia="ＭＳ ゴシック" w:hAnsi="ＭＳ ゴシック" w:hint="eastAsia"/>
          <w:sz w:val="16"/>
        </w:rPr>
        <w:t>月</w:t>
      </w:r>
      <w:r>
        <w:rPr>
          <w:rFonts w:ascii="ＭＳ ゴシック" w:eastAsia="ＭＳ ゴシック" w:hAnsi="ＭＳ ゴシック" w:hint="eastAsia"/>
          <w:kern w:val="0"/>
          <w:sz w:val="16"/>
        </w:rPr>
        <w:t>２５</w:t>
      </w:r>
      <w:r>
        <w:rPr>
          <w:rFonts w:ascii="ＭＳ ゴシック" w:eastAsia="ＭＳ ゴシック" w:hAnsi="ＭＳ ゴシック" w:hint="eastAsia"/>
          <w:sz w:val="16"/>
        </w:rPr>
        <w:t xml:space="preserve">日　群馬県指令地第　</w:t>
      </w:r>
      <w:r>
        <w:rPr>
          <w:rFonts w:ascii="ＭＳ ゴシック" w:eastAsia="ＭＳ ゴシック" w:hAnsi="ＭＳ ゴシック" w:hint="eastAsia"/>
          <w:kern w:val="0"/>
          <w:sz w:val="16"/>
        </w:rPr>
        <w:t>５１</w:t>
      </w:r>
      <w:r>
        <w:rPr>
          <w:rFonts w:ascii="ＭＳ ゴシック" w:eastAsia="ＭＳ ゴシック" w:hAnsi="ＭＳ ゴシック" w:hint="eastAsia"/>
          <w:sz w:val="16"/>
        </w:rPr>
        <w:t>号</w:t>
      </w:r>
    </w:p>
    <w:p w:rsidR="00C76078" w:rsidRDefault="00917A4C" w:rsidP="009A1548">
      <w:pPr>
        <w:kinsoku w:val="0"/>
        <w:overflowPunct w:val="0"/>
        <w:autoSpaceDE w:val="0"/>
        <w:autoSpaceDN w:val="0"/>
        <w:spacing w:line="240" w:lineRule="exact"/>
        <w:jc w:val="left"/>
        <w:rPr>
          <w:rFonts w:ascii="ＭＳ ゴシック" w:eastAsia="ＭＳ ゴシック" w:hAnsi="ＭＳ ゴシック"/>
          <w:sz w:val="16"/>
        </w:rPr>
      </w:pPr>
      <w:r>
        <w:rPr>
          <w:rFonts w:ascii="ＭＳ ゴシック" w:eastAsia="ＭＳ ゴシック" w:hAnsi="ＭＳ ゴシック" w:hint="eastAsia"/>
          <w:sz w:val="16"/>
        </w:rPr>
        <w:t xml:space="preserve">　　　平成　６年　３月</w:t>
      </w:r>
      <w:r>
        <w:rPr>
          <w:rFonts w:ascii="ＭＳ ゴシック" w:eastAsia="ＭＳ ゴシック" w:hAnsi="ＭＳ ゴシック" w:hint="eastAsia"/>
          <w:kern w:val="0"/>
          <w:sz w:val="16"/>
        </w:rPr>
        <w:t>３１</w:t>
      </w:r>
      <w:r>
        <w:rPr>
          <w:rFonts w:ascii="ＭＳ ゴシック" w:eastAsia="ＭＳ ゴシック" w:hAnsi="ＭＳ ゴシック" w:hint="eastAsia"/>
          <w:sz w:val="16"/>
        </w:rPr>
        <w:t>日　群馬県指令地第</w:t>
      </w:r>
      <w:r>
        <w:rPr>
          <w:rFonts w:ascii="ＭＳ ゴシック" w:eastAsia="ＭＳ ゴシック" w:hAnsi="ＭＳ ゴシック" w:hint="eastAsia"/>
          <w:kern w:val="0"/>
          <w:sz w:val="16"/>
        </w:rPr>
        <w:t>１４５</w:t>
      </w:r>
      <w:r>
        <w:rPr>
          <w:rFonts w:ascii="ＭＳ ゴシック" w:eastAsia="ＭＳ ゴシック" w:hAnsi="ＭＳ ゴシック" w:hint="eastAsia"/>
          <w:sz w:val="16"/>
        </w:rPr>
        <w:t>号</w:t>
      </w:r>
    </w:p>
    <w:p w:rsidR="00C76078" w:rsidRDefault="00917A4C" w:rsidP="009A1548">
      <w:pPr>
        <w:kinsoku w:val="0"/>
        <w:overflowPunct w:val="0"/>
        <w:autoSpaceDE w:val="0"/>
        <w:autoSpaceDN w:val="0"/>
        <w:spacing w:line="240" w:lineRule="exact"/>
        <w:jc w:val="left"/>
        <w:rPr>
          <w:rFonts w:ascii="ＭＳ ゴシック" w:eastAsia="ＭＳ ゴシック" w:hAnsi="ＭＳ ゴシック"/>
          <w:sz w:val="16"/>
        </w:rPr>
      </w:pPr>
      <w:r>
        <w:rPr>
          <w:rFonts w:ascii="ＭＳ ゴシック" w:eastAsia="ＭＳ ゴシック" w:hAnsi="ＭＳ ゴシック" w:hint="eastAsia"/>
          <w:sz w:val="16"/>
        </w:rPr>
        <w:t xml:space="preserve">　　　平成　７年</w:t>
      </w:r>
      <w:r>
        <w:rPr>
          <w:rFonts w:ascii="ＭＳ ゴシック" w:eastAsia="ＭＳ ゴシック" w:hAnsi="ＭＳ ゴシック" w:hint="eastAsia"/>
          <w:kern w:val="0"/>
          <w:sz w:val="16"/>
        </w:rPr>
        <w:t>１２</w:t>
      </w:r>
      <w:r>
        <w:rPr>
          <w:rFonts w:ascii="ＭＳ ゴシック" w:eastAsia="ＭＳ ゴシック" w:hAnsi="ＭＳ ゴシック" w:hint="eastAsia"/>
          <w:sz w:val="16"/>
        </w:rPr>
        <w:t>月</w:t>
      </w:r>
      <w:r>
        <w:rPr>
          <w:rFonts w:ascii="ＭＳ ゴシック" w:eastAsia="ＭＳ ゴシック" w:hAnsi="ＭＳ ゴシック" w:hint="eastAsia"/>
          <w:kern w:val="0"/>
          <w:sz w:val="16"/>
        </w:rPr>
        <w:t>２８</w:t>
      </w:r>
      <w:r>
        <w:rPr>
          <w:rFonts w:ascii="ＭＳ ゴシック" w:eastAsia="ＭＳ ゴシック" w:hAnsi="ＭＳ ゴシック" w:hint="eastAsia"/>
          <w:sz w:val="16"/>
        </w:rPr>
        <w:t>日　群馬県指令地第</w:t>
      </w:r>
      <w:r>
        <w:rPr>
          <w:rFonts w:ascii="ＭＳ ゴシック" w:eastAsia="ＭＳ ゴシック" w:hAnsi="ＭＳ ゴシック" w:hint="eastAsia"/>
          <w:kern w:val="0"/>
          <w:sz w:val="16"/>
        </w:rPr>
        <w:t>１２７</w:t>
      </w:r>
      <w:r>
        <w:rPr>
          <w:rFonts w:ascii="ＭＳ ゴシック" w:eastAsia="ＭＳ ゴシック" w:hAnsi="ＭＳ ゴシック" w:hint="eastAsia"/>
          <w:sz w:val="16"/>
        </w:rPr>
        <w:t>号</w:t>
      </w:r>
    </w:p>
    <w:p w:rsidR="00C76078" w:rsidRDefault="00917A4C" w:rsidP="009A1548">
      <w:pPr>
        <w:kinsoku w:val="0"/>
        <w:overflowPunct w:val="0"/>
        <w:autoSpaceDE w:val="0"/>
        <w:autoSpaceDN w:val="0"/>
        <w:spacing w:line="240" w:lineRule="exact"/>
        <w:jc w:val="left"/>
        <w:rPr>
          <w:rFonts w:ascii="ＭＳ ゴシック" w:eastAsia="ＭＳ ゴシック" w:hAnsi="ＭＳ ゴシック"/>
          <w:sz w:val="16"/>
        </w:rPr>
      </w:pPr>
      <w:r>
        <w:rPr>
          <w:rFonts w:ascii="ＭＳ ゴシック" w:eastAsia="ＭＳ ゴシック" w:hAnsi="ＭＳ ゴシック" w:hint="eastAsia"/>
          <w:sz w:val="16"/>
        </w:rPr>
        <w:t xml:space="preserve">　　　平成　９年　４月　１日　群馬県指令地第　  </w:t>
      </w:r>
      <w:r>
        <w:rPr>
          <w:rFonts w:ascii="ＭＳ ゴシック" w:eastAsia="ＭＳ ゴシック" w:hAnsi="ＭＳ ゴシック" w:hint="eastAsia"/>
          <w:kern w:val="0"/>
          <w:sz w:val="16"/>
        </w:rPr>
        <w:t>３</w:t>
      </w:r>
      <w:r>
        <w:rPr>
          <w:rFonts w:ascii="ＭＳ ゴシック" w:eastAsia="ＭＳ ゴシック" w:hAnsi="ＭＳ ゴシック" w:hint="eastAsia"/>
          <w:sz w:val="16"/>
        </w:rPr>
        <w:t>号</w:t>
      </w:r>
    </w:p>
    <w:p w:rsidR="00C76078" w:rsidRDefault="00917A4C" w:rsidP="009A1548">
      <w:pPr>
        <w:kinsoku w:val="0"/>
        <w:overflowPunct w:val="0"/>
        <w:autoSpaceDE w:val="0"/>
        <w:autoSpaceDN w:val="0"/>
        <w:spacing w:line="240" w:lineRule="exact"/>
        <w:jc w:val="left"/>
        <w:rPr>
          <w:rFonts w:ascii="ＭＳ ゴシック" w:eastAsia="ＭＳ ゴシック" w:hAnsi="ＭＳ ゴシック"/>
          <w:sz w:val="16"/>
        </w:rPr>
      </w:pPr>
      <w:r>
        <w:rPr>
          <w:rFonts w:ascii="ＭＳ ゴシック" w:eastAsia="ＭＳ ゴシック" w:hAnsi="ＭＳ ゴシック" w:hint="eastAsia"/>
          <w:sz w:val="16"/>
        </w:rPr>
        <w:t xml:space="preserve">　　　平成</w:t>
      </w:r>
      <w:r>
        <w:rPr>
          <w:rFonts w:ascii="ＭＳ ゴシック" w:eastAsia="ＭＳ ゴシック" w:hAnsi="ＭＳ ゴシック" w:hint="eastAsia"/>
          <w:kern w:val="0"/>
          <w:sz w:val="16"/>
        </w:rPr>
        <w:t>１０</w:t>
      </w:r>
      <w:r>
        <w:rPr>
          <w:rFonts w:ascii="ＭＳ ゴシック" w:eastAsia="ＭＳ ゴシック" w:hAnsi="ＭＳ ゴシック" w:hint="eastAsia"/>
          <w:sz w:val="16"/>
        </w:rPr>
        <w:t>年　４月　１日　群馬県指令地第</w:t>
      </w:r>
      <w:r>
        <w:rPr>
          <w:rFonts w:ascii="ＭＳ ゴシック" w:eastAsia="ＭＳ ゴシック" w:hAnsi="ＭＳ ゴシック" w:hint="eastAsia"/>
          <w:kern w:val="0"/>
          <w:sz w:val="16"/>
        </w:rPr>
        <w:t xml:space="preserve">　　４</w:t>
      </w:r>
      <w:r>
        <w:rPr>
          <w:rFonts w:ascii="ＭＳ ゴシック" w:eastAsia="ＭＳ ゴシック" w:hAnsi="ＭＳ ゴシック" w:hint="eastAsia"/>
          <w:sz w:val="16"/>
        </w:rPr>
        <w:t>号</w:t>
      </w:r>
    </w:p>
    <w:p w:rsidR="00C76078" w:rsidRDefault="00917A4C" w:rsidP="009A1548">
      <w:pPr>
        <w:kinsoku w:val="0"/>
        <w:overflowPunct w:val="0"/>
        <w:autoSpaceDE w:val="0"/>
        <w:autoSpaceDN w:val="0"/>
        <w:spacing w:line="240" w:lineRule="exact"/>
        <w:jc w:val="left"/>
        <w:rPr>
          <w:rFonts w:ascii="ＭＳ ゴシック" w:eastAsia="ＭＳ ゴシック" w:hAnsi="ＭＳ ゴシック"/>
          <w:sz w:val="16"/>
        </w:rPr>
      </w:pPr>
      <w:r>
        <w:rPr>
          <w:rFonts w:ascii="ＭＳ ゴシック" w:eastAsia="ＭＳ ゴシック" w:hAnsi="ＭＳ ゴシック" w:hint="eastAsia"/>
          <w:sz w:val="16"/>
        </w:rPr>
        <w:t xml:space="preserve">　　　平成</w:t>
      </w:r>
      <w:r>
        <w:rPr>
          <w:rFonts w:ascii="ＭＳ ゴシック" w:eastAsia="ＭＳ ゴシック" w:hAnsi="ＭＳ ゴシック" w:hint="eastAsia"/>
          <w:kern w:val="0"/>
          <w:sz w:val="16"/>
        </w:rPr>
        <w:t>１１</w:t>
      </w:r>
      <w:r>
        <w:rPr>
          <w:rFonts w:ascii="ＭＳ ゴシック" w:eastAsia="ＭＳ ゴシック" w:hAnsi="ＭＳ ゴシック" w:hint="eastAsia"/>
          <w:sz w:val="16"/>
        </w:rPr>
        <w:t>年　３月</w:t>
      </w:r>
      <w:r>
        <w:rPr>
          <w:rFonts w:ascii="ＭＳ ゴシック" w:eastAsia="ＭＳ ゴシック" w:hAnsi="ＭＳ ゴシック" w:hint="eastAsia"/>
          <w:kern w:val="0"/>
          <w:sz w:val="16"/>
        </w:rPr>
        <w:t>１７</w:t>
      </w:r>
      <w:r>
        <w:rPr>
          <w:rFonts w:ascii="ＭＳ ゴシック" w:eastAsia="ＭＳ ゴシック" w:hAnsi="ＭＳ ゴシック" w:hint="eastAsia"/>
          <w:sz w:val="16"/>
        </w:rPr>
        <w:t>日　群馬県指令地第</w:t>
      </w:r>
      <w:r>
        <w:rPr>
          <w:rFonts w:ascii="ＭＳ ゴシック" w:eastAsia="ＭＳ ゴシック" w:hAnsi="ＭＳ ゴシック" w:hint="eastAsia"/>
          <w:kern w:val="0"/>
          <w:sz w:val="16"/>
        </w:rPr>
        <w:t>２０２</w:t>
      </w:r>
      <w:r>
        <w:rPr>
          <w:rFonts w:ascii="ＭＳ ゴシック" w:eastAsia="ＭＳ ゴシック" w:hAnsi="ＭＳ ゴシック" w:hint="eastAsia"/>
          <w:sz w:val="16"/>
        </w:rPr>
        <w:t>号</w:t>
      </w:r>
    </w:p>
    <w:p w:rsidR="00C76078" w:rsidRDefault="00917A4C" w:rsidP="009A1548">
      <w:pPr>
        <w:kinsoku w:val="0"/>
        <w:overflowPunct w:val="0"/>
        <w:autoSpaceDE w:val="0"/>
        <w:autoSpaceDN w:val="0"/>
        <w:spacing w:line="240" w:lineRule="exact"/>
        <w:jc w:val="left"/>
        <w:rPr>
          <w:rFonts w:ascii="ＭＳ ゴシック" w:eastAsia="ＭＳ ゴシック" w:hAnsi="ＭＳ ゴシック"/>
          <w:sz w:val="16"/>
        </w:rPr>
      </w:pPr>
      <w:r>
        <w:rPr>
          <w:rFonts w:ascii="ＭＳ ゴシック" w:eastAsia="ＭＳ ゴシック" w:hAnsi="ＭＳ ゴシック" w:hint="eastAsia"/>
          <w:sz w:val="16"/>
        </w:rPr>
        <w:t xml:space="preserve">　　　平成</w:t>
      </w:r>
      <w:r>
        <w:rPr>
          <w:rFonts w:ascii="ＭＳ ゴシック" w:eastAsia="ＭＳ ゴシック" w:hAnsi="ＭＳ ゴシック" w:hint="eastAsia"/>
          <w:kern w:val="0"/>
          <w:sz w:val="16"/>
        </w:rPr>
        <w:t>１１</w:t>
      </w:r>
      <w:r>
        <w:rPr>
          <w:rFonts w:ascii="ＭＳ ゴシック" w:eastAsia="ＭＳ ゴシック" w:hAnsi="ＭＳ ゴシック" w:hint="eastAsia"/>
          <w:sz w:val="16"/>
        </w:rPr>
        <w:t>年　７月</w:t>
      </w:r>
      <w:r>
        <w:rPr>
          <w:rFonts w:ascii="ＭＳ ゴシック" w:eastAsia="ＭＳ ゴシック" w:hAnsi="ＭＳ ゴシック" w:hint="eastAsia"/>
          <w:kern w:val="0"/>
          <w:sz w:val="16"/>
        </w:rPr>
        <w:t>２６</w:t>
      </w:r>
      <w:r>
        <w:rPr>
          <w:rFonts w:ascii="ＭＳ ゴシック" w:eastAsia="ＭＳ ゴシック" w:hAnsi="ＭＳ ゴシック" w:hint="eastAsia"/>
          <w:sz w:val="16"/>
        </w:rPr>
        <w:t xml:space="preserve">日　群馬県指令地第　</w:t>
      </w:r>
      <w:r>
        <w:rPr>
          <w:rFonts w:ascii="ＭＳ ゴシック" w:eastAsia="ＭＳ ゴシック" w:hAnsi="ＭＳ ゴシック" w:hint="eastAsia"/>
          <w:kern w:val="0"/>
          <w:sz w:val="16"/>
        </w:rPr>
        <w:t>３７</w:t>
      </w:r>
      <w:r>
        <w:rPr>
          <w:rFonts w:ascii="ＭＳ ゴシック" w:eastAsia="ＭＳ ゴシック" w:hAnsi="ＭＳ ゴシック" w:hint="eastAsia"/>
          <w:sz w:val="16"/>
        </w:rPr>
        <w:t>号</w:t>
      </w:r>
    </w:p>
    <w:p w:rsidR="00C76078" w:rsidRDefault="00917A4C" w:rsidP="009A1548">
      <w:pPr>
        <w:kinsoku w:val="0"/>
        <w:overflowPunct w:val="0"/>
        <w:autoSpaceDE w:val="0"/>
        <w:autoSpaceDN w:val="0"/>
        <w:spacing w:line="240" w:lineRule="exact"/>
        <w:jc w:val="left"/>
        <w:rPr>
          <w:rFonts w:ascii="ＭＳ ゴシック" w:eastAsia="ＭＳ ゴシック" w:hAnsi="ＭＳ ゴシック"/>
          <w:sz w:val="16"/>
        </w:rPr>
      </w:pPr>
      <w:r>
        <w:rPr>
          <w:rFonts w:ascii="ＭＳ ゴシック" w:eastAsia="ＭＳ ゴシック" w:hAnsi="ＭＳ ゴシック" w:hint="eastAsia"/>
          <w:sz w:val="16"/>
        </w:rPr>
        <w:t xml:space="preserve">　　　平成</w:t>
      </w:r>
      <w:r>
        <w:rPr>
          <w:rFonts w:ascii="ＭＳ ゴシック" w:eastAsia="ＭＳ ゴシック" w:hAnsi="ＭＳ ゴシック" w:hint="eastAsia"/>
          <w:kern w:val="0"/>
          <w:sz w:val="16"/>
        </w:rPr>
        <w:t>１２</w:t>
      </w:r>
      <w:r>
        <w:rPr>
          <w:rFonts w:ascii="ＭＳ ゴシック" w:eastAsia="ＭＳ ゴシック" w:hAnsi="ＭＳ ゴシック" w:hint="eastAsia"/>
          <w:sz w:val="16"/>
        </w:rPr>
        <w:t>年　３月</w:t>
      </w:r>
      <w:r>
        <w:rPr>
          <w:rFonts w:ascii="ＭＳ ゴシック" w:eastAsia="ＭＳ ゴシック" w:hAnsi="ＭＳ ゴシック" w:hint="eastAsia"/>
          <w:kern w:val="0"/>
          <w:sz w:val="16"/>
        </w:rPr>
        <w:t>３０</w:t>
      </w:r>
      <w:r>
        <w:rPr>
          <w:rFonts w:ascii="ＭＳ ゴシック" w:eastAsia="ＭＳ ゴシック" w:hAnsi="ＭＳ ゴシック" w:hint="eastAsia"/>
          <w:sz w:val="16"/>
        </w:rPr>
        <w:t>日　群馬県指令地第</w:t>
      </w:r>
      <w:r>
        <w:rPr>
          <w:rFonts w:ascii="ＭＳ ゴシック" w:eastAsia="ＭＳ ゴシック" w:hAnsi="ＭＳ ゴシック" w:hint="eastAsia"/>
          <w:kern w:val="0"/>
          <w:sz w:val="16"/>
        </w:rPr>
        <w:t>１８０</w:t>
      </w:r>
      <w:r>
        <w:rPr>
          <w:rFonts w:ascii="ＭＳ ゴシック" w:eastAsia="ＭＳ ゴシック" w:hAnsi="ＭＳ ゴシック" w:hint="eastAsia"/>
          <w:sz w:val="16"/>
        </w:rPr>
        <w:t>号</w:t>
      </w:r>
    </w:p>
    <w:p w:rsidR="00C76078" w:rsidRDefault="00917A4C" w:rsidP="009A1548">
      <w:pPr>
        <w:kinsoku w:val="0"/>
        <w:overflowPunct w:val="0"/>
        <w:autoSpaceDE w:val="0"/>
        <w:autoSpaceDN w:val="0"/>
        <w:spacing w:line="240" w:lineRule="exact"/>
        <w:jc w:val="left"/>
        <w:rPr>
          <w:rFonts w:ascii="ＭＳ ゴシック" w:eastAsia="ＭＳ ゴシック" w:hAnsi="ＭＳ ゴシック"/>
          <w:sz w:val="16"/>
        </w:rPr>
      </w:pPr>
      <w:r>
        <w:rPr>
          <w:rFonts w:ascii="ＭＳ ゴシック" w:eastAsia="ＭＳ ゴシック" w:hAnsi="ＭＳ ゴシック" w:hint="eastAsia"/>
          <w:sz w:val="16"/>
        </w:rPr>
        <w:t xml:space="preserve">　　　平成</w:t>
      </w:r>
      <w:r>
        <w:rPr>
          <w:rFonts w:ascii="ＭＳ ゴシック" w:eastAsia="ＭＳ ゴシック" w:hAnsi="ＭＳ ゴシック" w:hint="eastAsia"/>
          <w:kern w:val="0"/>
          <w:sz w:val="16"/>
        </w:rPr>
        <w:t>１３</w:t>
      </w:r>
      <w:r>
        <w:rPr>
          <w:rFonts w:ascii="ＭＳ ゴシック" w:eastAsia="ＭＳ ゴシック" w:hAnsi="ＭＳ ゴシック" w:hint="eastAsia"/>
          <w:sz w:val="16"/>
        </w:rPr>
        <w:t xml:space="preserve">年　２月　</w:t>
      </w:r>
      <w:r>
        <w:rPr>
          <w:rFonts w:ascii="ＭＳ ゴシック" w:eastAsia="ＭＳ ゴシック" w:hAnsi="ＭＳ ゴシック" w:hint="eastAsia"/>
          <w:kern w:val="0"/>
          <w:sz w:val="16"/>
        </w:rPr>
        <w:t>５</w:t>
      </w:r>
      <w:r>
        <w:rPr>
          <w:rFonts w:ascii="ＭＳ ゴシック" w:eastAsia="ＭＳ ゴシック" w:hAnsi="ＭＳ ゴシック" w:hint="eastAsia"/>
          <w:sz w:val="16"/>
        </w:rPr>
        <w:t xml:space="preserve">日　群馬県指令地第　</w:t>
      </w:r>
      <w:r>
        <w:rPr>
          <w:rFonts w:ascii="ＭＳ ゴシック" w:eastAsia="ＭＳ ゴシック" w:hAnsi="ＭＳ ゴシック" w:hint="eastAsia"/>
          <w:kern w:val="0"/>
          <w:sz w:val="16"/>
        </w:rPr>
        <w:t>９５</w:t>
      </w:r>
      <w:r>
        <w:rPr>
          <w:rFonts w:ascii="ＭＳ ゴシック" w:eastAsia="ＭＳ ゴシック" w:hAnsi="ＭＳ ゴシック" w:hint="eastAsia"/>
          <w:sz w:val="16"/>
        </w:rPr>
        <w:t>号</w:t>
      </w:r>
    </w:p>
    <w:p w:rsidR="00C76078" w:rsidRDefault="00917A4C" w:rsidP="009A1548">
      <w:pPr>
        <w:kinsoku w:val="0"/>
        <w:overflowPunct w:val="0"/>
        <w:autoSpaceDE w:val="0"/>
        <w:autoSpaceDN w:val="0"/>
        <w:spacing w:line="240" w:lineRule="exact"/>
        <w:jc w:val="left"/>
        <w:rPr>
          <w:rFonts w:ascii="ＭＳ ゴシック" w:eastAsia="ＭＳ ゴシック" w:hAnsi="ＭＳ ゴシック"/>
          <w:sz w:val="16"/>
        </w:rPr>
      </w:pPr>
      <w:r>
        <w:rPr>
          <w:rFonts w:ascii="ＭＳ ゴシック" w:eastAsia="ＭＳ ゴシック" w:hAnsi="ＭＳ ゴシック" w:hint="eastAsia"/>
          <w:sz w:val="16"/>
        </w:rPr>
        <w:t xml:space="preserve">　　　平成</w:t>
      </w:r>
      <w:r>
        <w:rPr>
          <w:rFonts w:ascii="ＭＳ ゴシック" w:eastAsia="ＭＳ ゴシック" w:hAnsi="ＭＳ ゴシック" w:hint="eastAsia"/>
          <w:kern w:val="0"/>
          <w:sz w:val="16"/>
        </w:rPr>
        <w:t>１３</w:t>
      </w:r>
      <w:r>
        <w:rPr>
          <w:rFonts w:ascii="ＭＳ ゴシック" w:eastAsia="ＭＳ ゴシック" w:hAnsi="ＭＳ ゴシック" w:hint="eastAsia"/>
          <w:sz w:val="16"/>
        </w:rPr>
        <w:t>年　７月</w:t>
      </w:r>
      <w:r>
        <w:rPr>
          <w:rFonts w:ascii="ＭＳ ゴシック" w:eastAsia="ＭＳ ゴシック" w:hAnsi="ＭＳ ゴシック" w:hint="eastAsia"/>
          <w:kern w:val="0"/>
          <w:sz w:val="16"/>
        </w:rPr>
        <w:t>２３</w:t>
      </w:r>
      <w:r>
        <w:rPr>
          <w:rFonts w:ascii="ＭＳ ゴシック" w:eastAsia="ＭＳ ゴシック" w:hAnsi="ＭＳ ゴシック" w:hint="eastAsia"/>
          <w:sz w:val="16"/>
        </w:rPr>
        <w:t>日　群馬県指令地第２０６</w:t>
      </w:r>
      <w:r>
        <w:rPr>
          <w:rFonts w:ascii="ＭＳ ゴシック" w:eastAsia="ＭＳ ゴシック" w:hAnsi="ＭＳ ゴシック" w:hint="eastAsia"/>
          <w:kern w:val="0"/>
          <w:sz w:val="16"/>
        </w:rPr>
        <w:t>－　１</w:t>
      </w:r>
      <w:r>
        <w:rPr>
          <w:rFonts w:ascii="ＭＳ ゴシック" w:eastAsia="ＭＳ ゴシック" w:hAnsi="ＭＳ ゴシック" w:hint="eastAsia"/>
          <w:sz w:val="16"/>
        </w:rPr>
        <w:t>号</w:t>
      </w:r>
    </w:p>
    <w:p w:rsidR="00C76078" w:rsidRDefault="00917A4C" w:rsidP="009A1548">
      <w:pPr>
        <w:kinsoku w:val="0"/>
        <w:overflowPunct w:val="0"/>
        <w:autoSpaceDE w:val="0"/>
        <w:autoSpaceDN w:val="0"/>
        <w:spacing w:line="240" w:lineRule="exact"/>
        <w:jc w:val="left"/>
        <w:rPr>
          <w:rFonts w:ascii="ＭＳ ゴシック" w:eastAsia="ＭＳ ゴシック" w:hAnsi="ＭＳ ゴシック"/>
          <w:sz w:val="16"/>
        </w:rPr>
      </w:pPr>
      <w:r>
        <w:rPr>
          <w:rFonts w:ascii="ＭＳ ゴシック" w:eastAsia="ＭＳ ゴシック" w:hAnsi="ＭＳ ゴシック" w:hint="eastAsia"/>
          <w:sz w:val="16"/>
        </w:rPr>
        <w:t xml:space="preserve">　　　平成１４年　３月２２日　群馬県指令地第２０６</w:t>
      </w:r>
      <w:r>
        <w:rPr>
          <w:rFonts w:ascii="ＭＳ ゴシック" w:eastAsia="ＭＳ ゴシック" w:hAnsi="ＭＳ ゴシック" w:hint="eastAsia"/>
          <w:kern w:val="0"/>
          <w:sz w:val="16"/>
        </w:rPr>
        <w:t>－　９</w:t>
      </w:r>
      <w:r>
        <w:rPr>
          <w:rFonts w:ascii="ＭＳ ゴシック" w:eastAsia="ＭＳ ゴシック" w:hAnsi="ＭＳ ゴシック" w:hint="eastAsia"/>
          <w:sz w:val="16"/>
        </w:rPr>
        <w:t>号</w:t>
      </w:r>
    </w:p>
    <w:p w:rsidR="00C76078" w:rsidRDefault="00917A4C" w:rsidP="009A1548">
      <w:pPr>
        <w:kinsoku w:val="0"/>
        <w:overflowPunct w:val="0"/>
        <w:autoSpaceDE w:val="0"/>
        <w:autoSpaceDN w:val="0"/>
        <w:spacing w:line="240" w:lineRule="exact"/>
        <w:jc w:val="left"/>
        <w:rPr>
          <w:rFonts w:ascii="ＭＳ ゴシック" w:eastAsia="ＭＳ ゴシック" w:hAnsi="ＭＳ ゴシック"/>
          <w:sz w:val="16"/>
        </w:rPr>
      </w:pPr>
      <w:r>
        <w:rPr>
          <w:rFonts w:ascii="ＭＳ ゴシック" w:eastAsia="ＭＳ ゴシック" w:hAnsi="ＭＳ ゴシック" w:hint="eastAsia"/>
          <w:sz w:val="16"/>
        </w:rPr>
        <w:t xml:space="preserve">　　　平成１４年　７月３０日　群馬県指令地第２０６</w:t>
      </w:r>
      <w:r>
        <w:rPr>
          <w:rFonts w:ascii="ＭＳ ゴシック" w:eastAsia="ＭＳ ゴシック" w:hAnsi="ＭＳ ゴシック" w:hint="eastAsia"/>
          <w:kern w:val="0"/>
          <w:sz w:val="16"/>
        </w:rPr>
        <w:t>－　４</w:t>
      </w:r>
      <w:r>
        <w:rPr>
          <w:rFonts w:ascii="ＭＳ ゴシック" w:eastAsia="ＭＳ ゴシック" w:hAnsi="ＭＳ ゴシック" w:hint="eastAsia"/>
          <w:sz w:val="16"/>
        </w:rPr>
        <w:t>号</w:t>
      </w:r>
    </w:p>
    <w:p w:rsidR="00C76078" w:rsidRDefault="00917A4C" w:rsidP="009A1548">
      <w:pPr>
        <w:kinsoku w:val="0"/>
        <w:overflowPunct w:val="0"/>
        <w:autoSpaceDE w:val="0"/>
        <w:autoSpaceDN w:val="0"/>
        <w:spacing w:line="240" w:lineRule="exact"/>
        <w:jc w:val="left"/>
        <w:rPr>
          <w:rFonts w:ascii="ＭＳ ゴシック" w:eastAsia="ＭＳ ゴシック" w:hAnsi="ＭＳ ゴシック"/>
          <w:sz w:val="16"/>
        </w:rPr>
      </w:pPr>
      <w:r>
        <w:rPr>
          <w:rFonts w:ascii="ＭＳ ゴシック" w:eastAsia="ＭＳ ゴシック" w:hAnsi="ＭＳ ゴシック" w:hint="eastAsia"/>
          <w:sz w:val="16"/>
        </w:rPr>
        <w:t xml:space="preserve">　　　平成１５年　１月１６日　群馬県指令地第２０６</w:t>
      </w:r>
      <w:r>
        <w:rPr>
          <w:rFonts w:ascii="ＭＳ ゴシック" w:eastAsia="ＭＳ ゴシック" w:hAnsi="ＭＳ ゴシック" w:hint="eastAsia"/>
          <w:kern w:val="0"/>
          <w:sz w:val="16"/>
        </w:rPr>
        <w:t>－　８</w:t>
      </w:r>
      <w:r>
        <w:rPr>
          <w:rFonts w:ascii="ＭＳ ゴシック" w:eastAsia="ＭＳ ゴシック" w:hAnsi="ＭＳ ゴシック" w:hint="eastAsia"/>
          <w:sz w:val="16"/>
        </w:rPr>
        <w:t>号</w:t>
      </w:r>
    </w:p>
    <w:p w:rsidR="00C76078" w:rsidRDefault="00917A4C" w:rsidP="009A1548">
      <w:pPr>
        <w:kinsoku w:val="0"/>
        <w:overflowPunct w:val="0"/>
        <w:autoSpaceDE w:val="0"/>
        <w:autoSpaceDN w:val="0"/>
        <w:spacing w:line="240" w:lineRule="exact"/>
        <w:jc w:val="left"/>
        <w:rPr>
          <w:rFonts w:ascii="ＭＳ ゴシック" w:eastAsia="ＭＳ ゴシック" w:hAnsi="ＭＳ ゴシック"/>
          <w:sz w:val="16"/>
        </w:rPr>
      </w:pPr>
      <w:r>
        <w:rPr>
          <w:rFonts w:ascii="ＭＳ ゴシック" w:eastAsia="ＭＳ ゴシック" w:hAnsi="ＭＳ ゴシック" w:hint="eastAsia"/>
          <w:sz w:val="16"/>
        </w:rPr>
        <w:t xml:space="preserve">　　　平成１５年　４月　７日　群馬県指令地第２０６</w:t>
      </w:r>
      <w:r>
        <w:rPr>
          <w:rFonts w:ascii="ＭＳ ゴシック" w:eastAsia="ＭＳ ゴシック" w:hAnsi="ＭＳ ゴシック" w:hint="eastAsia"/>
          <w:kern w:val="0"/>
          <w:sz w:val="16"/>
        </w:rPr>
        <w:t>－　４</w:t>
      </w:r>
      <w:r>
        <w:rPr>
          <w:rFonts w:ascii="ＭＳ ゴシック" w:eastAsia="ＭＳ ゴシック" w:hAnsi="ＭＳ ゴシック" w:hint="eastAsia"/>
          <w:sz w:val="16"/>
        </w:rPr>
        <w:t>号</w:t>
      </w:r>
    </w:p>
    <w:p w:rsidR="00C76078" w:rsidRDefault="00917A4C" w:rsidP="009A1548">
      <w:pPr>
        <w:kinsoku w:val="0"/>
        <w:overflowPunct w:val="0"/>
        <w:autoSpaceDE w:val="0"/>
        <w:autoSpaceDN w:val="0"/>
        <w:spacing w:line="240" w:lineRule="exact"/>
        <w:jc w:val="left"/>
        <w:rPr>
          <w:rFonts w:ascii="ＭＳ ゴシック" w:eastAsia="ＭＳ ゴシック" w:hAnsi="ＭＳ ゴシック"/>
          <w:sz w:val="16"/>
        </w:rPr>
      </w:pPr>
      <w:r>
        <w:rPr>
          <w:rFonts w:ascii="ＭＳ ゴシック" w:eastAsia="ＭＳ ゴシック" w:hAnsi="ＭＳ ゴシック" w:hint="eastAsia"/>
          <w:sz w:val="16"/>
        </w:rPr>
        <w:t xml:space="preserve">　　　平成１６年　４月２７日　群馬県指令市第２０６</w:t>
      </w:r>
      <w:r>
        <w:rPr>
          <w:rFonts w:ascii="ＭＳ ゴシック" w:eastAsia="ＭＳ ゴシック" w:hAnsi="ＭＳ ゴシック" w:hint="eastAsia"/>
          <w:kern w:val="0"/>
          <w:sz w:val="16"/>
        </w:rPr>
        <w:t>－　１</w:t>
      </w:r>
      <w:r>
        <w:rPr>
          <w:rFonts w:ascii="ＭＳ ゴシック" w:eastAsia="ＭＳ ゴシック" w:hAnsi="ＭＳ ゴシック" w:hint="eastAsia"/>
          <w:sz w:val="16"/>
        </w:rPr>
        <w:t>号</w:t>
      </w:r>
    </w:p>
    <w:p w:rsidR="00C76078" w:rsidRDefault="00917A4C" w:rsidP="009A1548">
      <w:pPr>
        <w:kinsoku w:val="0"/>
        <w:overflowPunct w:val="0"/>
        <w:autoSpaceDE w:val="0"/>
        <w:autoSpaceDN w:val="0"/>
        <w:spacing w:line="240" w:lineRule="exact"/>
        <w:jc w:val="left"/>
        <w:rPr>
          <w:rFonts w:ascii="ＭＳ ゴシック" w:eastAsia="ＭＳ ゴシック" w:hAnsi="ＭＳ ゴシック"/>
          <w:sz w:val="16"/>
        </w:rPr>
      </w:pPr>
      <w:r>
        <w:rPr>
          <w:rFonts w:ascii="ＭＳ ゴシック" w:eastAsia="ＭＳ ゴシック" w:hAnsi="ＭＳ ゴシック" w:hint="eastAsia"/>
          <w:sz w:val="16"/>
        </w:rPr>
        <w:t xml:space="preserve">　　　平成１６年１１月１１日　群馬県指令市第２０６</w:t>
      </w:r>
      <w:r>
        <w:rPr>
          <w:rFonts w:ascii="ＭＳ ゴシック" w:eastAsia="ＭＳ ゴシック" w:hAnsi="ＭＳ ゴシック" w:hint="eastAsia"/>
          <w:kern w:val="0"/>
          <w:sz w:val="16"/>
        </w:rPr>
        <w:t>－１２</w:t>
      </w:r>
      <w:r>
        <w:rPr>
          <w:rFonts w:ascii="ＭＳ ゴシック" w:eastAsia="ＭＳ ゴシック" w:hAnsi="ＭＳ ゴシック" w:hint="eastAsia"/>
          <w:sz w:val="16"/>
        </w:rPr>
        <w:t>号</w:t>
      </w:r>
    </w:p>
    <w:p w:rsidR="00C76078" w:rsidRDefault="00917A4C" w:rsidP="009A1548">
      <w:pPr>
        <w:kinsoku w:val="0"/>
        <w:overflowPunct w:val="0"/>
        <w:autoSpaceDE w:val="0"/>
        <w:autoSpaceDN w:val="0"/>
        <w:spacing w:line="240" w:lineRule="exact"/>
        <w:jc w:val="left"/>
        <w:rPr>
          <w:rFonts w:ascii="ＭＳ ゴシック" w:eastAsia="ＭＳ ゴシック" w:hAnsi="ＭＳ ゴシック"/>
          <w:sz w:val="16"/>
        </w:rPr>
      </w:pPr>
      <w:r>
        <w:rPr>
          <w:rFonts w:ascii="ＭＳ ゴシック" w:eastAsia="ＭＳ ゴシック" w:hAnsi="ＭＳ ゴシック" w:hint="eastAsia"/>
          <w:sz w:val="16"/>
        </w:rPr>
        <w:t xml:space="preserve">　　　平成１６年１２月２８日　群馬県指令市第２０６</w:t>
      </w:r>
      <w:r>
        <w:rPr>
          <w:rFonts w:ascii="ＭＳ ゴシック" w:eastAsia="ＭＳ ゴシック" w:hAnsi="ＭＳ ゴシック" w:hint="eastAsia"/>
          <w:kern w:val="0"/>
          <w:sz w:val="16"/>
        </w:rPr>
        <w:t>－１４</w:t>
      </w:r>
      <w:r>
        <w:rPr>
          <w:rFonts w:ascii="ＭＳ ゴシック" w:eastAsia="ＭＳ ゴシック" w:hAnsi="ＭＳ ゴシック" w:hint="eastAsia"/>
          <w:sz w:val="16"/>
        </w:rPr>
        <w:t>号</w:t>
      </w:r>
    </w:p>
    <w:p w:rsidR="00C76078" w:rsidRDefault="00917A4C" w:rsidP="009A1548">
      <w:pPr>
        <w:kinsoku w:val="0"/>
        <w:overflowPunct w:val="0"/>
        <w:autoSpaceDE w:val="0"/>
        <w:autoSpaceDN w:val="0"/>
        <w:spacing w:line="240" w:lineRule="exact"/>
        <w:jc w:val="left"/>
        <w:rPr>
          <w:rFonts w:ascii="ＭＳ ゴシック" w:eastAsia="ＭＳ ゴシック" w:hAnsi="ＭＳ ゴシック"/>
          <w:sz w:val="16"/>
        </w:rPr>
      </w:pPr>
      <w:r>
        <w:rPr>
          <w:rFonts w:ascii="ＭＳ ゴシック" w:eastAsia="ＭＳ ゴシック" w:hAnsi="ＭＳ ゴシック" w:hint="eastAsia"/>
          <w:sz w:val="16"/>
        </w:rPr>
        <w:t xml:space="preserve">　　　平成１７年　３月２５日　群馬県指令市第２０６</w:t>
      </w:r>
      <w:r>
        <w:rPr>
          <w:rFonts w:ascii="ＭＳ ゴシック" w:eastAsia="ＭＳ ゴシック" w:hAnsi="ＭＳ ゴシック" w:hint="eastAsia"/>
          <w:kern w:val="0"/>
          <w:sz w:val="16"/>
        </w:rPr>
        <w:t>－３１</w:t>
      </w:r>
      <w:r>
        <w:rPr>
          <w:rFonts w:ascii="ＭＳ ゴシック" w:eastAsia="ＭＳ ゴシック" w:hAnsi="ＭＳ ゴシック" w:hint="eastAsia"/>
          <w:sz w:val="16"/>
        </w:rPr>
        <w:t>号</w:t>
      </w:r>
    </w:p>
    <w:p w:rsidR="00C76078" w:rsidRDefault="00917A4C" w:rsidP="009A1548">
      <w:pPr>
        <w:kinsoku w:val="0"/>
        <w:overflowPunct w:val="0"/>
        <w:autoSpaceDE w:val="0"/>
        <w:autoSpaceDN w:val="0"/>
        <w:spacing w:line="240" w:lineRule="exact"/>
        <w:jc w:val="left"/>
        <w:rPr>
          <w:rFonts w:ascii="ＭＳ ゴシック" w:eastAsia="ＭＳ ゴシック" w:hAnsi="ＭＳ ゴシック"/>
          <w:sz w:val="16"/>
        </w:rPr>
      </w:pPr>
      <w:r>
        <w:rPr>
          <w:rFonts w:ascii="ＭＳ ゴシック" w:eastAsia="ＭＳ ゴシック" w:hAnsi="ＭＳ ゴシック" w:hint="eastAsia"/>
          <w:sz w:val="16"/>
        </w:rPr>
        <w:t xml:space="preserve">　　　平成１７年　６月　８日　群馬県指令市第２０６</w:t>
      </w:r>
      <w:r>
        <w:rPr>
          <w:rFonts w:ascii="ＭＳ ゴシック" w:eastAsia="ＭＳ ゴシック" w:hAnsi="ＭＳ ゴシック" w:hint="eastAsia"/>
          <w:kern w:val="0"/>
          <w:sz w:val="16"/>
        </w:rPr>
        <w:t>－　４</w:t>
      </w:r>
      <w:r>
        <w:rPr>
          <w:rFonts w:ascii="ＭＳ ゴシック" w:eastAsia="ＭＳ ゴシック" w:hAnsi="ＭＳ ゴシック" w:hint="eastAsia"/>
          <w:sz w:val="16"/>
        </w:rPr>
        <w:t>号</w:t>
      </w:r>
    </w:p>
    <w:p w:rsidR="00C76078" w:rsidRDefault="00917A4C" w:rsidP="009A1548">
      <w:pPr>
        <w:kinsoku w:val="0"/>
        <w:overflowPunct w:val="0"/>
        <w:autoSpaceDE w:val="0"/>
        <w:autoSpaceDN w:val="0"/>
        <w:spacing w:line="240" w:lineRule="exact"/>
        <w:jc w:val="left"/>
        <w:rPr>
          <w:rFonts w:ascii="ＭＳ ゴシック" w:eastAsia="ＭＳ ゴシック" w:hAnsi="ＭＳ ゴシック"/>
          <w:sz w:val="16"/>
        </w:rPr>
      </w:pPr>
      <w:r>
        <w:rPr>
          <w:rFonts w:ascii="ＭＳ ゴシック" w:eastAsia="ＭＳ ゴシック" w:hAnsi="ＭＳ ゴシック" w:hint="eastAsia"/>
          <w:sz w:val="16"/>
        </w:rPr>
        <w:t xml:space="preserve">　　　平成１７年　９月３０日　群馬県指令市第２０６</w:t>
      </w:r>
      <w:r>
        <w:rPr>
          <w:rFonts w:ascii="ＭＳ ゴシック" w:eastAsia="ＭＳ ゴシック" w:hAnsi="ＭＳ ゴシック" w:hint="eastAsia"/>
          <w:kern w:val="0"/>
          <w:sz w:val="16"/>
        </w:rPr>
        <w:t>－　６</w:t>
      </w:r>
      <w:r>
        <w:rPr>
          <w:rFonts w:ascii="ＭＳ ゴシック" w:eastAsia="ＭＳ ゴシック" w:hAnsi="ＭＳ ゴシック" w:hint="eastAsia"/>
          <w:sz w:val="16"/>
        </w:rPr>
        <w:t>号</w:t>
      </w:r>
    </w:p>
    <w:p w:rsidR="00C76078" w:rsidRDefault="00917A4C" w:rsidP="009A1548">
      <w:pPr>
        <w:kinsoku w:val="0"/>
        <w:overflowPunct w:val="0"/>
        <w:autoSpaceDE w:val="0"/>
        <w:autoSpaceDN w:val="0"/>
        <w:spacing w:line="240" w:lineRule="exact"/>
        <w:jc w:val="left"/>
        <w:rPr>
          <w:rFonts w:ascii="ＭＳ ゴシック" w:eastAsia="ＭＳ ゴシック" w:hAnsi="ＭＳ ゴシック"/>
          <w:sz w:val="16"/>
        </w:rPr>
      </w:pPr>
      <w:r>
        <w:rPr>
          <w:rFonts w:ascii="ＭＳ ゴシック" w:eastAsia="ＭＳ ゴシック" w:hAnsi="ＭＳ ゴシック" w:hint="eastAsia"/>
          <w:sz w:val="16"/>
        </w:rPr>
        <w:t xml:space="preserve">　　　平成１７年１２月２８日　群馬県指令市第２０６</w:t>
      </w:r>
      <w:r>
        <w:rPr>
          <w:rFonts w:ascii="ＭＳ ゴシック" w:eastAsia="ＭＳ ゴシック" w:hAnsi="ＭＳ ゴシック" w:hint="eastAsia"/>
          <w:kern w:val="0"/>
          <w:sz w:val="16"/>
        </w:rPr>
        <w:t>－１９</w:t>
      </w:r>
      <w:r>
        <w:rPr>
          <w:rFonts w:ascii="ＭＳ ゴシック" w:eastAsia="ＭＳ ゴシック" w:hAnsi="ＭＳ ゴシック" w:hint="eastAsia"/>
          <w:sz w:val="16"/>
        </w:rPr>
        <w:t>号</w:t>
      </w:r>
    </w:p>
    <w:p w:rsidR="00C76078" w:rsidRDefault="00917A4C" w:rsidP="009A1548">
      <w:pPr>
        <w:kinsoku w:val="0"/>
        <w:overflowPunct w:val="0"/>
        <w:autoSpaceDE w:val="0"/>
        <w:autoSpaceDN w:val="0"/>
        <w:spacing w:line="240" w:lineRule="exact"/>
        <w:jc w:val="left"/>
        <w:rPr>
          <w:rFonts w:ascii="ＭＳ ゴシック" w:eastAsia="ＭＳ ゴシック" w:hAnsi="ＭＳ ゴシック"/>
          <w:sz w:val="16"/>
        </w:rPr>
      </w:pPr>
      <w:r>
        <w:rPr>
          <w:rFonts w:ascii="ＭＳ ゴシック" w:eastAsia="ＭＳ ゴシック" w:hAnsi="ＭＳ ゴシック" w:hint="eastAsia"/>
          <w:sz w:val="16"/>
        </w:rPr>
        <w:t xml:space="preserve">　　　平成１８年　４月１７日　群馬県指令市第２０６</w:t>
      </w:r>
      <w:r>
        <w:rPr>
          <w:rFonts w:ascii="ＭＳ ゴシック" w:eastAsia="ＭＳ ゴシック" w:hAnsi="ＭＳ ゴシック" w:hint="eastAsia"/>
          <w:kern w:val="0"/>
          <w:sz w:val="16"/>
        </w:rPr>
        <w:t>－　１</w:t>
      </w:r>
      <w:r>
        <w:rPr>
          <w:rFonts w:ascii="ＭＳ ゴシック" w:eastAsia="ＭＳ ゴシック" w:hAnsi="ＭＳ ゴシック" w:hint="eastAsia"/>
          <w:sz w:val="16"/>
        </w:rPr>
        <w:t>号</w:t>
      </w:r>
    </w:p>
    <w:p w:rsidR="00C76078" w:rsidRDefault="00917A4C" w:rsidP="009A1548">
      <w:pPr>
        <w:kinsoku w:val="0"/>
        <w:overflowPunct w:val="0"/>
        <w:autoSpaceDE w:val="0"/>
        <w:autoSpaceDN w:val="0"/>
        <w:spacing w:line="240" w:lineRule="exact"/>
        <w:jc w:val="left"/>
        <w:rPr>
          <w:rFonts w:ascii="ＭＳ ゴシック" w:eastAsia="ＭＳ ゴシック" w:hAnsi="ＭＳ ゴシック"/>
          <w:sz w:val="16"/>
        </w:rPr>
      </w:pPr>
      <w:r>
        <w:rPr>
          <w:rFonts w:ascii="ＭＳ ゴシック" w:eastAsia="ＭＳ ゴシック" w:hAnsi="ＭＳ ゴシック" w:hint="eastAsia"/>
          <w:sz w:val="16"/>
        </w:rPr>
        <w:t xml:space="preserve">　　　平成１８年　９月２９日　群馬県指令市第２０６</w:t>
      </w:r>
      <w:r>
        <w:rPr>
          <w:rFonts w:ascii="ＭＳ ゴシック" w:eastAsia="ＭＳ ゴシック" w:hAnsi="ＭＳ ゴシック" w:hint="eastAsia"/>
          <w:kern w:val="0"/>
          <w:sz w:val="16"/>
        </w:rPr>
        <w:t>－　８</w:t>
      </w:r>
      <w:r>
        <w:rPr>
          <w:rFonts w:ascii="ＭＳ ゴシック" w:eastAsia="ＭＳ ゴシック" w:hAnsi="ＭＳ ゴシック" w:hint="eastAsia"/>
          <w:sz w:val="16"/>
        </w:rPr>
        <w:t>号</w:t>
      </w:r>
    </w:p>
    <w:p w:rsidR="00C76078" w:rsidRDefault="00917A4C" w:rsidP="009A1548">
      <w:pPr>
        <w:kinsoku w:val="0"/>
        <w:overflowPunct w:val="0"/>
        <w:autoSpaceDE w:val="0"/>
        <w:autoSpaceDN w:val="0"/>
        <w:spacing w:line="240" w:lineRule="exact"/>
        <w:jc w:val="left"/>
        <w:rPr>
          <w:rFonts w:ascii="ＭＳ ゴシック" w:eastAsia="ＭＳ ゴシック" w:hAnsi="ＭＳ ゴシック"/>
          <w:sz w:val="16"/>
        </w:rPr>
      </w:pPr>
      <w:r>
        <w:rPr>
          <w:rFonts w:ascii="ＭＳ ゴシック" w:eastAsia="ＭＳ ゴシック" w:hAnsi="ＭＳ ゴシック" w:hint="eastAsia"/>
          <w:sz w:val="16"/>
        </w:rPr>
        <w:t xml:space="preserve">　　　平成１９年　３月２８日　群馬県指令市第２０６</w:t>
      </w:r>
      <w:r>
        <w:rPr>
          <w:rFonts w:ascii="ＭＳ ゴシック" w:eastAsia="ＭＳ ゴシック" w:hAnsi="ＭＳ ゴシック" w:hint="eastAsia"/>
          <w:kern w:val="0"/>
          <w:sz w:val="16"/>
        </w:rPr>
        <w:t>－３９</w:t>
      </w:r>
      <w:r>
        <w:rPr>
          <w:rFonts w:ascii="ＭＳ ゴシック" w:eastAsia="ＭＳ ゴシック" w:hAnsi="ＭＳ ゴシック" w:hint="eastAsia"/>
          <w:sz w:val="16"/>
        </w:rPr>
        <w:t>号</w:t>
      </w:r>
    </w:p>
    <w:p w:rsidR="00C76078" w:rsidRDefault="00917A4C" w:rsidP="009A1548">
      <w:pPr>
        <w:kinsoku w:val="0"/>
        <w:overflowPunct w:val="0"/>
        <w:autoSpaceDE w:val="0"/>
        <w:autoSpaceDN w:val="0"/>
        <w:spacing w:line="240" w:lineRule="exact"/>
        <w:jc w:val="left"/>
        <w:rPr>
          <w:rFonts w:ascii="ＭＳ ゴシック" w:eastAsia="ＭＳ ゴシック" w:hAnsi="ＭＳ ゴシック"/>
          <w:sz w:val="16"/>
        </w:rPr>
      </w:pPr>
      <w:r>
        <w:rPr>
          <w:rFonts w:ascii="ＭＳ ゴシック" w:eastAsia="ＭＳ ゴシック" w:hAnsi="ＭＳ ゴシック" w:hint="eastAsia"/>
          <w:sz w:val="16"/>
        </w:rPr>
        <w:t xml:space="preserve">　　　平成１９年　６月２９日　群馬県指令市第３００３３</w:t>
      </w:r>
      <w:r>
        <w:rPr>
          <w:rFonts w:ascii="ＭＳ ゴシック" w:eastAsia="ＭＳ ゴシック" w:hAnsi="ＭＳ ゴシック" w:hint="eastAsia"/>
          <w:kern w:val="0"/>
          <w:sz w:val="16"/>
        </w:rPr>
        <w:t>－　２</w:t>
      </w:r>
      <w:r>
        <w:rPr>
          <w:rFonts w:ascii="ＭＳ ゴシック" w:eastAsia="ＭＳ ゴシック" w:hAnsi="ＭＳ ゴシック" w:hint="eastAsia"/>
          <w:sz w:val="16"/>
        </w:rPr>
        <w:t>号</w:t>
      </w:r>
    </w:p>
    <w:p w:rsidR="00C76078" w:rsidRDefault="00917A4C" w:rsidP="009A1548">
      <w:pPr>
        <w:kinsoku w:val="0"/>
        <w:overflowPunct w:val="0"/>
        <w:autoSpaceDE w:val="0"/>
        <w:autoSpaceDN w:val="0"/>
        <w:spacing w:line="240" w:lineRule="exact"/>
        <w:jc w:val="left"/>
        <w:rPr>
          <w:rFonts w:ascii="ＭＳ ゴシック" w:eastAsia="ＭＳ ゴシック" w:hAnsi="ＭＳ ゴシック"/>
          <w:sz w:val="16"/>
        </w:rPr>
      </w:pPr>
      <w:r>
        <w:rPr>
          <w:rFonts w:eastAsia="ＭＳ ゴシック" w:hint="eastAsia"/>
          <w:kern w:val="0"/>
          <w:sz w:val="16"/>
        </w:rPr>
        <w:t xml:space="preserve">　　　平成２１年　１月１６</w:t>
      </w:r>
      <w:r>
        <w:rPr>
          <w:rFonts w:eastAsia="ＭＳ ゴシック" w:hint="eastAsia"/>
          <w:sz w:val="16"/>
        </w:rPr>
        <w:t>日　群馬県指令市</w:t>
      </w:r>
      <w:r>
        <w:rPr>
          <w:rFonts w:eastAsia="ＭＳ ゴシック" w:hint="eastAsia"/>
          <w:kern w:val="0"/>
          <w:sz w:val="16"/>
        </w:rPr>
        <w:t>第３００３３－　４号</w:t>
      </w:r>
    </w:p>
    <w:p w:rsidR="00C76078" w:rsidRDefault="00917A4C" w:rsidP="009A1548">
      <w:pPr>
        <w:kinsoku w:val="0"/>
        <w:overflowPunct w:val="0"/>
        <w:autoSpaceDE w:val="0"/>
        <w:autoSpaceDN w:val="0"/>
        <w:spacing w:line="240" w:lineRule="exact"/>
        <w:jc w:val="left"/>
        <w:rPr>
          <w:rFonts w:eastAsia="ＭＳ ゴシック"/>
          <w:kern w:val="0"/>
          <w:sz w:val="16"/>
        </w:rPr>
      </w:pPr>
      <w:r>
        <w:rPr>
          <w:rFonts w:eastAsia="ＭＳ ゴシック" w:hint="eastAsia"/>
          <w:kern w:val="0"/>
          <w:sz w:val="16"/>
        </w:rPr>
        <w:t xml:space="preserve">　　　平成２１年　３月２７</w:t>
      </w:r>
      <w:r>
        <w:rPr>
          <w:rFonts w:eastAsia="ＭＳ ゴシック" w:hint="eastAsia"/>
          <w:sz w:val="16"/>
        </w:rPr>
        <w:t>日　群馬県指令市</w:t>
      </w:r>
      <w:r>
        <w:rPr>
          <w:rFonts w:eastAsia="ＭＳ ゴシック" w:hint="eastAsia"/>
          <w:kern w:val="0"/>
          <w:sz w:val="16"/>
        </w:rPr>
        <w:t>第３００３３－　６号</w:t>
      </w:r>
    </w:p>
    <w:p w:rsidR="00C76078" w:rsidRDefault="00917A4C" w:rsidP="009A1548">
      <w:pPr>
        <w:kinsoku w:val="0"/>
        <w:overflowPunct w:val="0"/>
        <w:autoSpaceDE w:val="0"/>
        <w:autoSpaceDN w:val="0"/>
        <w:spacing w:line="240" w:lineRule="exact"/>
        <w:jc w:val="left"/>
        <w:rPr>
          <w:rFonts w:eastAsia="ＭＳ ゴシック"/>
          <w:kern w:val="0"/>
          <w:sz w:val="16"/>
        </w:rPr>
      </w:pPr>
      <w:r>
        <w:rPr>
          <w:rFonts w:eastAsia="ＭＳ ゴシック" w:hint="eastAsia"/>
          <w:kern w:val="0"/>
          <w:sz w:val="16"/>
        </w:rPr>
        <w:t xml:space="preserve">　　　平成２１年　５月１８</w:t>
      </w:r>
      <w:r>
        <w:rPr>
          <w:rFonts w:eastAsia="ＭＳ ゴシック" w:hint="eastAsia"/>
          <w:sz w:val="16"/>
        </w:rPr>
        <w:t>日　群馬県指令市</w:t>
      </w:r>
      <w:r>
        <w:rPr>
          <w:rFonts w:eastAsia="ＭＳ ゴシック" w:hint="eastAsia"/>
          <w:kern w:val="0"/>
          <w:sz w:val="16"/>
        </w:rPr>
        <w:t>第３００３３－　５号</w:t>
      </w:r>
    </w:p>
    <w:p w:rsidR="00C76078" w:rsidRDefault="00917A4C" w:rsidP="009A1548">
      <w:pPr>
        <w:kinsoku w:val="0"/>
        <w:overflowPunct w:val="0"/>
        <w:autoSpaceDE w:val="0"/>
        <w:autoSpaceDN w:val="0"/>
        <w:spacing w:line="240" w:lineRule="exact"/>
        <w:jc w:val="left"/>
        <w:rPr>
          <w:rFonts w:eastAsia="ＭＳ ゴシック"/>
          <w:kern w:val="0"/>
          <w:sz w:val="16"/>
        </w:rPr>
      </w:pPr>
      <w:r>
        <w:rPr>
          <w:rFonts w:eastAsia="ＭＳ ゴシック" w:hint="eastAsia"/>
          <w:kern w:val="0"/>
          <w:sz w:val="16"/>
        </w:rPr>
        <w:t xml:space="preserve">　　　平成２２年　３月２５</w:t>
      </w:r>
      <w:r>
        <w:rPr>
          <w:rFonts w:eastAsia="ＭＳ ゴシック" w:hint="eastAsia"/>
          <w:sz w:val="16"/>
        </w:rPr>
        <w:t>日　群馬県指令市</w:t>
      </w:r>
      <w:r>
        <w:rPr>
          <w:rFonts w:eastAsia="ＭＳ ゴシック" w:hint="eastAsia"/>
          <w:kern w:val="0"/>
          <w:sz w:val="16"/>
        </w:rPr>
        <w:t>第３００３３－４３号</w:t>
      </w:r>
    </w:p>
    <w:p w:rsidR="00C76078" w:rsidRDefault="00917A4C" w:rsidP="009A1548">
      <w:pPr>
        <w:kinsoku w:val="0"/>
        <w:overflowPunct w:val="0"/>
        <w:autoSpaceDE w:val="0"/>
        <w:autoSpaceDN w:val="0"/>
        <w:spacing w:line="240" w:lineRule="exact"/>
        <w:jc w:val="left"/>
        <w:rPr>
          <w:rFonts w:ascii="ＭＳ ゴシック" w:eastAsia="ＭＳ ゴシック" w:hAnsi="ＭＳ ゴシック"/>
          <w:sz w:val="16"/>
        </w:rPr>
      </w:pPr>
      <w:r>
        <w:rPr>
          <w:rFonts w:eastAsia="ＭＳ ゴシック" w:hint="eastAsia"/>
          <w:kern w:val="0"/>
          <w:sz w:val="16"/>
        </w:rPr>
        <w:t xml:space="preserve">　　　平成２３年　７月２８</w:t>
      </w:r>
      <w:r>
        <w:rPr>
          <w:rFonts w:eastAsia="ＭＳ ゴシック" w:hint="eastAsia"/>
          <w:sz w:val="16"/>
        </w:rPr>
        <w:t>日　群馬県指令市</w:t>
      </w:r>
      <w:r>
        <w:rPr>
          <w:rFonts w:eastAsia="ＭＳ ゴシック" w:hint="eastAsia"/>
          <w:kern w:val="0"/>
          <w:sz w:val="16"/>
        </w:rPr>
        <w:t>第３００３３－　３号</w:t>
      </w:r>
    </w:p>
    <w:p w:rsidR="00C76078" w:rsidRDefault="00917A4C" w:rsidP="009A1548">
      <w:pPr>
        <w:kinsoku w:val="0"/>
        <w:overflowPunct w:val="0"/>
        <w:autoSpaceDE w:val="0"/>
        <w:autoSpaceDN w:val="0"/>
        <w:spacing w:line="240" w:lineRule="exact"/>
        <w:jc w:val="left"/>
        <w:rPr>
          <w:rFonts w:eastAsia="ＭＳ ゴシック"/>
          <w:kern w:val="0"/>
          <w:sz w:val="16"/>
        </w:rPr>
      </w:pPr>
      <w:r>
        <w:rPr>
          <w:rFonts w:eastAsia="ＭＳ ゴシック" w:hint="eastAsia"/>
          <w:kern w:val="0"/>
          <w:sz w:val="16"/>
        </w:rPr>
        <w:t xml:space="preserve">　　　平成２７年　３月２７</w:t>
      </w:r>
      <w:r>
        <w:rPr>
          <w:rFonts w:eastAsia="ＭＳ ゴシック" w:hint="eastAsia"/>
          <w:sz w:val="16"/>
        </w:rPr>
        <w:t>日　群馬県指令市</w:t>
      </w:r>
      <w:r>
        <w:rPr>
          <w:rFonts w:eastAsia="ＭＳ ゴシック" w:hint="eastAsia"/>
          <w:kern w:val="0"/>
          <w:sz w:val="16"/>
        </w:rPr>
        <w:t>第３００３３－１６号</w:t>
      </w:r>
    </w:p>
    <w:p w:rsidR="00C76078" w:rsidRDefault="00917A4C" w:rsidP="009A1548">
      <w:pPr>
        <w:kinsoku w:val="0"/>
        <w:overflowPunct w:val="0"/>
        <w:autoSpaceDE w:val="0"/>
        <w:autoSpaceDN w:val="0"/>
        <w:spacing w:line="240" w:lineRule="exact"/>
        <w:jc w:val="left"/>
        <w:rPr>
          <w:rFonts w:ascii="ＭＳ ゴシック" w:eastAsia="ＭＳ ゴシック" w:hAnsi="ＭＳ ゴシック"/>
          <w:sz w:val="16"/>
        </w:rPr>
      </w:pPr>
      <w:r>
        <w:rPr>
          <w:rFonts w:eastAsia="ＭＳ ゴシック" w:hint="eastAsia"/>
          <w:kern w:val="0"/>
          <w:sz w:val="16"/>
        </w:rPr>
        <w:t xml:space="preserve">　　　平成２８年　４月　７</w:t>
      </w:r>
      <w:r>
        <w:rPr>
          <w:rFonts w:eastAsia="ＭＳ ゴシック" w:hint="eastAsia"/>
          <w:sz w:val="16"/>
        </w:rPr>
        <w:t>日　群馬県指令市</w:t>
      </w:r>
      <w:r>
        <w:rPr>
          <w:rFonts w:eastAsia="ＭＳ ゴシック" w:hint="eastAsia"/>
          <w:kern w:val="0"/>
          <w:sz w:val="16"/>
        </w:rPr>
        <w:t>第３００３３－　１号</w:t>
      </w:r>
    </w:p>
    <w:p w:rsidR="00C76078" w:rsidRDefault="00C76078" w:rsidP="009A1548">
      <w:pPr>
        <w:kinsoku w:val="0"/>
        <w:overflowPunct w:val="0"/>
        <w:autoSpaceDE w:val="0"/>
        <w:autoSpaceDN w:val="0"/>
        <w:spacing w:line="240" w:lineRule="exact"/>
        <w:jc w:val="left"/>
        <w:rPr>
          <w:rFonts w:asciiTheme="majorEastAsia" w:eastAsiaTheme="majorEastAsia" w:hAnsiTheme="majorEastAsia"/>
          <w:sz w:val="18"/>
          <w:szCs w:val="18"/>
        </w:rPr>
      </w:pPr>
    </w:p>
    <w:p w:rsidR="00C76078" w:rsidRDefault="00917A4C" w:rsidP="00104EBB">
      <w:pPr>
        <w:kinsoku w:val="0"/>
        <w:overflowPunct w:val="0"/>
        <w:autoSpaceDE w:val="0"/>
        <w:autoSpaceDN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群馬県市町村総合事務組合規約</w:t>
      </w:r>
    </w:p>
    <w:p w:rsidR="00C76078" w:rsidRDefault="00917A4C" w:rsidP="00104EBB">
      <w:pPr>
        <w:kinsoku w:val="0"/>
        <w:overflowPunct w:val="0"/>
        <w:autoSpaceDE w:val="0"/>
        <w:autoSpaceDN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第１章　総則</w:t>
      </w:r>
    </w:p>
    <w:p w:rsidR="00C76078" w:rsidRDefault="00917A4C" w:rsidP="00104EBB">
      <w:pPr>
        <w:kinsoku w:val="0"/>
        <w:overflowPunct w:val="0"/>
        <w:autoSpaceDE w:val="0"/>
        <w:autoSpaceDN w:val="0"/>
        <w:rPr>
          <w:rFonts w:asciiTheme="majorEastAsia" w:eastAsiaTheme="majorEastAsia" w:hAnsiTheme="majorEastAsia"/>
          <w:sz w:val="18"/>
          <w:szCs w:val="18"/>
        </w:rPr>
      </w:pPr>
      <w:bookmarkStart w:id="0" w:name="（組合の名称）"/>
      <w:r>
        <w:rPr>
          <w:rFonts w:asciiTheme="majorEastAsia" w:eastAsiaTheme="majorEastAsia" w:hAnsiTheme="majorEastAsia" w:hint="eastAsia"/>
          <w:sz w:val="18"/>
          <w:szCs w:val="18"/>
        </w:rPr>
        <w:t xml:space="preserve">　（組合の名称）</w:t>
      </w:r>
      <w:bookmarkEnd w:id="0"/>
    </w:p>
    <w:p w:rsidR="00C76078" w:rsidRDefault="00917A4C" w:rsidP="00104EBB">
      <w:pPr>
        <w:kinsoku w:val="0"/>
        <w:overflowPunct w:val="0"/>
        <w:autoSpaceDE w:val="0"/>
        <w:autoSpaceDN w:val="0"/>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第１条　この組合は、群馬県市町村総合事務組合（以下「組合」という。）という。</w:t>
      </w:r>
    </w:p>
    <w:p w:rsidR="00C76078" w:rsidRDefault="00917A4C" w:rsidP="00104EBB">
      <w:pPr>
        <w:kinsoku w:val="0"/>
        <w:overflowPunct w:val="0"/>
        <w:autoSpaceDE w:val="0"/>
        <w:autoSpaceDN w:val="0"/>
        <w:rPr>
          <w:rFonts w:asciiTheme="majorEastAsia" w:eastAsiaTheme="majorEastAsia" w:hAnsiTheme="majorEastAsia"/>
          <w:sz w:val="18"/>
          <w:szCs w:val="18"/>
        </w:rPr>
      </w:pPr>
      <w:bookmarkStart w:id="1" w:name="（組合を組織する地方公共団体）"/>
      <w:r>
        <w:rPr>
          <w:rFonts w:asciiTheme="majorEastAsia" w:eastAsiaTheme="majorEastAsia" w:hAnsiTheme="majorEastAsia" w:hint="eastAsia"/>
          <w:sz w:val="18"/>
          <w:szCs w:val="18"/>
        </w:rPr>
        <w:t xml:space="preserve">　（組合を組織する地方公共団体）</w:t>
      </w:r>
      <w:bookmarkEnd w:id="1"/>
    </w:p>
    <w:p w:rsidR="00C76078" w:rsidRDefault="00917A4C" w:rsidP="00104EBB">
      <w:pPr>
        <w:kinsoku w:val="0"/>
        <w:overflowPunct w:val="0"/>
        <w:autoSpaceDE w:val="0"/>
        <w:autoSpaceDN w:val="0"/>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第２条　組合は、</w:t>
      </w:r>
      <w:hyperlink r:id="rId6" w:anchor="別表第１（第２条関係）" w:tgtFrame="フレーム 3" w:history="1">
        <w:r>
          <w:rPr>
            <w:rStyle w:val="a3"/>
            <w:rFonts w:asciiTheme="majorEastAsia" w:eastAsiaTheme="majorEastAsia" w:hAnsiTheme="majorEastAsia" w:hint="eastAsia"/>
            <w:color w:val="auto"/>
            <w:sz w:val="18"/>
            <w:szCs w:val="18"/>
            <w:u w:val="none"/>
          </w:rPr>
          <w:t>別表第１</w:t>
        </w:r>
      </w:hyperlink>
      <w:r>
        <w:rPr>
          <w:rFonts w:asciiTheme="majorEastAsia" w:eastAsiaTheme="majorEastAsia" w:hAnsiTheme="majorEastAsia" w:hint="eastAsia"/>
          <w:sz w:val="18"/>
          <w:szCs w:val="18"/>
        </w:rPr>
        <w:t>に掲げる市町村、一部事務組合及び広域連合（以下「組織団体」という</w:t>
      </w:r>
      <w:r>
        <w:rPr>
          <w:rFonts w:asciiTheme="majorEastAsia" w:eastAsiaTheme="majorEastAsia" w:hAnsiTheme="majorEastAsia" w:hint="eastAsia"/>
          <w:kern w:val="0"/>
          <w:sz w:val="18"/>
          <w:szCs w:val="18"/>
        </w:rPr>
        <w:t>。</w:t>
      </w:r>
      <w:r>
        <w:rPr>
          <w:rFonts w:asciiTheme="majorEastAsia" w:eastAsiaTheme="majorEastAsia" w:hAnsiTheme="majorEastAsia" w:hint="eastAsia"/>
          <w:sz w:val="18"/>
          <w:szCs w:val="18"/>
        </w:rPr>
        <w:t>）をもって組織する。</w:t>
      </w:r>
    </w:p>
    <w:p w:rsidR="00C76078" w:rsidRDefault="00917A4C" w:rsidP="00104EBB">
      <w:pPr>
        <w:kinsoku w:val="0"/>
        <w:overflowPunct w:val="0"/>
        <w:autoSpaceDE w:val="0"/>
        <w:autoSpaceDN w:val="0"/>
        <w:rPr>
          <w:rFonts w:asciiTheme="majorEastAsia" w:eastAsiaTheme="majorEastAsia" w:hAnsiTheme="majorEastAsia"/>
          <w:sz w:val="18"/>
          <w:szCs w:val="18"/>
        </w:rPr>
      </w:pPr>
      <w:bookmarkStart w:id="2" w:name="（組合の共同処理する事務）"/>
      <w:r>
        <w:rPr>
          <w:rFonts w:asciiTheme="majorEastAsia" w:eastAsiaTheme="majorEastAsia" w:hAnsiTheme="majorEastAsia" w:hint="eastAsia"/>
          <w:sz w:val="18"/>
          <w:szCs w:val="18"/>
        </w:rPr>
        <w:t xml:space="preserve">　（組合の共同処理する事務）</w:t>
      </w:r>
      <w:bookmarkEnd w:id="2"/>
    </w:p>
    <w:p w:rsidR="00C76078" w:rsidRDefault="00917A4C" w:rsidP="00104EBB">
      <w:pPr>
        <w:kinsoku w:val="0"/>
        <w:overflowPunct w:val="0"/>
        <w:autoSpaceDE w:val="0"/>
        <w:autoSpaceDN w:val="0"/>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第３条　組合は、</w:t>
      </w:r>
      <w:hyperlink r:id="rId7" w:anchor="別表第２（第３条関係）" w:tgtFrame="フレーム 3" w:history="1">
        <w:r>
          <w:rPr>
            <w:rStyle w:val="a3"/>
            <w:rFonts w:asciiTheme="majorEastAsia" w:eastAsiaTheme="majorEastAsia" w:hAnsiTheme="majorEastAsia" w:hint="eastAsia"/>
            <w:color w:val="auto"/>
            <w:sz w:val="18"/>
            <w:szCs w:val="18"/>
            <w:u w:val="none"/>
          </w:rPr>
          <w:t>別表第２</w:t>
        </w:r>
      </w:hyperlink>
      <w:r>
        <w:rPr>
          <w:rFonts w:asciiTheme="majorEastAsia" w:eastAsiaTheme="majorEastAsia" w:hAnsiTheme="majorEastAsia" w:hint="eastAsia"/>
          <w:sz w:val="18"/>
          <w:szCs w:val="18"/>
        </w:rPr>
        <w:t>の右欄に掲げる組織団体の同表左欄の事務を共同処理する。</w:t>
      </w:r>
    </w:p>
    <w:p w:rsidR="00C76078" w:rsidRDefault="00917A4C" w:rsidP="00104EBB">
      <w:pPr>
        <w:kinsoku w:val="0"/>
        <w:overflowPunct w:val="0"/>
        <w:autoSpaceDE w:val="0"/>
        <w:autoSpaceDN w:val="0"/>
        <w:rPr>
          <w:rFonts w:asciiTheme="majorEastAsia" w:eastAsiaTheme="majorEastAsia" w:hAnsiTheme="majorEastAsia"/>
          <w:sz w:val="18"/>
          <w:szCs w:val="18"/>
        </w:rPr>
      </w:pPr>
      <w:bookmarkStart w:id="3" w:name="（組合の事務所の位置）"/>
      <w:r>
        <w:rPr>
          <w:rFonts w:asciiTheme="majorEastAsia" w:eastAsiaTheme="majorEastAsia" w:hAnsiTheme="majorEastAsia" w:hint="eastAsia"/>
          <w:sz w:val="18"/>
          <w:szCs w:val="18"/>
        </w:rPr>
        <w:t xml:space="preserve">　（組合の事務所の位置）</w:t>
      </w:r>
      <w:bookmarkEnd w:id="3"/>
    </w:p>
    <w:p w:rsidR="00C76078" w:rsidRDefault="00917A4C" w:rsidP="00104EBB">
      <w:pPr>
        <w:kinsoku w:val="0"/>
        <w:overflowPunct w:val="0"/>
        <w:autoSpaceDE w:val="0"/>
        <w:autoSpaceDN w:val="0"/>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第４条　組合の事務所は、前橋市元総社町３３５番地の８に置く。</w:t>
      </w:r>
    </w:p>
    <w:p w:rsidR="00C76078" w:rsidRDefault="00917A4C" w:rsidP="00104EBB">
      <w:pPr>
        <w:kinsoku w:val="0"/>
        <w:overflowPunct w:val="0"/>
        <w:autoSpaceDE w:val="0"/>
        <w:autoSpaceDN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第２章　組合の議会</w:t>
      </w:r>
    </w:p>
    <w:p w:rsidR="00C76078" w:rsidRDefault="00917A4C" w:rsidP="00104EBB">
      <w:pPr>
        <w:kinsoku w:val="0"/>
        <w:overflowPunct w:val="0"/>
        <w:autoSpaceDE w:val="0"/>
        <w:autoSpaceDN w:val="0"/>
        <w:rPr>
          <w:rFonts w:asciiTheme="majorEastAsia" w:eastAsiaTheme="majorEastAsia" w:hAnsiTheme="majorEastAsia"/>
          <w:sz w:val="18"/>
          <w:szCs w:val="18"/>
        </w:rPr>
      </w:pPr>
      <w:bookmarkStart w:id="4" w:name="（組合の議会の組織及び議員の選挙の方法）"/>
      <w:r>
        <w:rPr>
          <w:rFonts w:asciiTheme="majorEastAsia" w:eastAsiaTheme="majorEastAsia" w:hAnsiTheme="majorEastAsia" w:hint="eastAsia"/>
          <w:sz w:val="18"/>
          <w:szCs w:val="18"/>
        </w:rPr>
        <w:t xml:space="preserve">　（組合の議会の組織及び議員の選挙の方法）</w:t>
      </w:r>
      <w:bookmarkEnd w:id="4"/>
    </w:p>
    <w:p w:rsidR="00C76078" w:rsidRDefault="00917A4C" w:rsidP="00104EBB">
      <w:pPr>
        <w:kinsoku w:val="0"/>
        <w:overflowPunct w:val="0"/>
        <w:autoSpaceDE w:val="0"/>
        <w:autoSpaceDN w:val="0"/>
        <w:ind w:left="180" w:hangingChars="100" w:hanging="180"/>
        <w:rPr>
          <w:rFonts w:asciiTheme="majorEastAsia" w:eastAsiaTheme="majorEastAsia" w:hAnsiTheme="majorEastAsia"/>
          <w:kern w:val="0"/>
          <w:sz w:val="18"/>
          <w:szCs w:val="18"/>
        </w:rPr>
      </w:pPr>
      <w:r>
        <w:rPr>
          <w:rFonts w:asciiTheme="majorEastAsia" w:eastAsiaTheme="majorEastAsia" w:hAnsiTheme="majorEastAsia" w:hint="eastAsia"/>
          <w:sz w:val="18"/>
          <w:szCs w:val="18"/>
        </w:rPr>
        <w:t>第５条　組合の議会の議員（以下「組合議員」という</w:t>
      </w:r>
      <w:r>
        <w:rPr>
          <w:rFonts w:asciiTheme="majorEastAsia" w:eastAsiaTheme="majorEastAsia" w:hAnsiTheme="majorEastAsia" w:hint="eastAsia"/>
          <w:kern w:val="0"/>
          <w:sz w:val="18"/>
          <w:szCs w:val="18"/>
        </w:rPr>
        <w:t>。）の定数は１５人とする。</w:t>
      </w:r>
    </w:p>
    <w:p w:rsidR="00C76078" w:rsidRPr="001572E6" w:rsidRDefault="00917A4C" w:rsidP="00104EBB">
      <w:pPr>
        <w:kinsoku w:val="0"/>
        <w:overflowPunct w:val="0"/>
        <w:autoSpaceDE w:val="0"/>
        <w:autoSpaceDN w:val="0"/>
        <w:ind w:left="180" w:hangingChars="100" w:hanging="180"/>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 xml:space="preserve">２　</w:t>
      </w:r>
      <w:r w:rsidRPr="001572E6">
        <w:rPr>
          <w:rFonts w:asciiTheme="majorEastAsia" w:eastAsiaTheme="majorEastAsia" w:hAnsiTheme="majorEastAsia" w:hint="eastAsia"/>
          <w:kern w:val="0"/>
          <w:sz w:val="18"/>
          <w:szCs w:val="18"/>
        </w:rPr>
        <w:t>前項の組合議員は、群馬県市長会が推薦する組織団体の市の長５人及び群馬県町村会が推薦する組織団体の町村の</w:t>
      </w:r>
      <w:r w:rsidRPr="001572E6">
        <w:rPr>
          <w:rFonts w:asciiTheme="majorEastAsia" w:eastAsiaTheme="majorEastAsia" w:hAnsiTheme="majorEastAsia" w:hint="eastAsia"/>
          <w:kern w:val="0"/>
          <w:sz w:val="18"/>
          <w:szCs w:val="18"/>
        </w:rPr>
        <w:lastRenderedPageBreak/>
        <w:t>長１０人をもってこれに充てる。</w:t>
      </w:r>
    </w:p>
    <w:p w:rsidR="00C76078" w:rsidRDefault="00917A4C" w:rsidP="00104EBB">
      <w:pPr>
        <w:kinsoku w:val="0"/>
        <w:overflowPunct w:val="0"/>
        <w:autoSpaceDE w:val="0"/>
        <w:autoSpaceDN w:val="0"/>
        <w:rPr>
          <w:rFonts w:asciiTheme="majorEastAsia" w:eastAsiaTheme="majorEastAsia" w:hAnsiTheme="majorEastAsia"/>
          <w:kern w:val="0"/>
          <w:sz w:val="18"/>
          <w:szCs w:val="18"/>
        </w:rPr>
      </w:pPr>
      <w:bookmarkStart w:id="5" w:name="（議員の任期及び失職）"/>
      <w:r>
        <w:rPr>
          <w:rFonts w:asciiTheme="majorEastAsia" w:eastAsiaTheme="majorEastAsia" w:hAnsiTheme="majorEastAsia" w:hint="eastAsia"/>
          <w:kern w:val="0"/>
          <w:sz w:val="18"/>
          <w:szCs w:val="18"/>
        </w:rPr>
        <w:t xml:space="preserve">　（議員の任期及び失職）</w:t>
      </w:r>
      <w:bookmarkEnd w:id="5"/>
    </w:p>
    <w:p w:rsidR="00C76078" w:rsidRDefault="00917A4C" w:rsidP="00104EBB">
      <w:pPr>
        <w:kinsoku w:val="0"/>
        <w:overflowPunct w:val="0"/>
        <w:autoSpaceDE w:val="0"/>
        <w:autoSpaceDN w:val="0"/>
        <w:ind w:left="180" w:hangingChars="100" w:hanging="180"/>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第６条　組合議員の任期は、２年とする。ただし、補欠議員の任期は、前任者の残任期間とする。</w:t>
      </w:r>
    </w:p>
    <w:p w:rsidR="00C76078" w:rsidRDefault="00917A4C" w:rsidP="00104EBB">
      <w:pPr>
        <w:kinsoku w:val="0"/>
        <w:overflowPunct w:val="0"/>
        <w:autoSpaceDE w:val="0"/>
        <w:autoSpaceDN w:val="0"/>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２　組合議員は、第７条第２項の規定により管理者若しくは副管理者となったとき又は市町村長の職を失ったときは、同時に組合議員の職を失う。</w:t>
      </w:r>
    </w:p>
    <w:p w:rsidR="00C76078" w:rsidRDefault="00917A4C" w:rsidP="00104EBB">
      <w:pPr>
        <w:kinsoku w:val="0"/>
        <w:overflowPunct w:val="0"/>
        <w:autoSpaceDE w:val="0"/>
        <w:autoSpaceDN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第３章　組合の執行機関</w:t>
      </w:r>
    </w:p>
    <w:p w:rsidR="00C76078" w:rsidRDefault="00917A4C" w:rsidP="00104EBB">
      <w:pPr>
        <w:kinsoku w:val="0"/>
        <w:overflowPunct w:val="0"/>
        <w:autoSpaceDE w:val="0"/>
        <w:autoSpaceDN w:val="0"/>
        <w:rPr>
          <w:rFonts w:asciiTheme="majorEastAsia" w:eastAsiaTheme="majorEastAsia" w:hAnsiTheme="majorEastAsia"/>
          <w:sz w:val="18"/>
          <w:szCs w:val="18"/>
        </w:rPr>
      </w:pPr>
      <w:bookmarkStart w:id="6" w:name="（組合の執行機関の組織及び選任の方法）"/>
      <w:r>
        <w:rPr>
          <w:rFonts w:asciiTheme="majorEastAsia" w:eastAsiaTheme="majorEastAsia" w:hAnsiTheme="majorEastAsia" w:hint="eastAsia"/>
          <w:sz w:val="18"/>
          <w:szCs w:val="18"/>
        </w:rPr>
        <w:t xml:space="preserve">　（組合の執行機関の組織及び選任の方法）</w:t>
      </w:r>
      <w:bookmarkEnd w:id="6"/>
    </w:p>
    <w:p w:rsidR="00C76078" w:rsidRDefault="00917A4C" w:rsidP="00104EBB">
      <w:pPr>
        <w:kinsoku w:val="0"/>
        <w:overflowPunct w:val="0"/>
        <w:autoSpaceDE w:val="0"/>
        <w:autoSpaceDN w:val="0"/>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第７条　組合に管理者、副管理者及び会計管理者各１人を置く。</w:t>
      </w:r>
    </w:p>
    <w:p w:rsidR="00C76078" w:rsidRPr="001572E6" w:rsidRDefault="00917A4C" w:rsidP="00104EBB">
      <w:pPr>
        <w:kinsoku w:val="0"/>
        <w:overflowPunct w:val="0"/>
        <w:autoSpaceDE w:val="0"/>
        <w:autoSpaceDN w:val="0"/>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２　</w:t>
      </w:r>
      <w:r w:rsidRPr="001572E6">
        <w:rPr>
          <w:rFonts w:asciiTheme="majorEastAsia" w:eastAsiaTheme="majorEastAsia" w:hAnsiTheme="majorEastAsia" w:hint="eastAsia"/>
          <w:sz w:val="18"/>
          <w:szCs w:val="18"/>
        </w:rPr>
        <w:t>管理者は群馬県町村会長の職にある者を、</w:t>
      </w:r>
      <w:r w:rsidRPr="001572E6">
        <w:rPr>
          <w:rFonts w:asciiTheme="majorEastAsia" w:eastAsiaTheme="majorEastAsia" w:hAnsiTheme="majorEastAsia" w:hint="eastAsia"/>
          <w:kern w:val="0"/>
          <w:sz w:val="18"/>
          <w:szCs w:val="18"/>
        </w:rPr>
        <w:t>副管理者は群馬県市長会長の職にある者を、</w:t>
      </w:r>
      <w:r w:rsidRPr="001572E6">
        <w:rPr>
          <w:rFonts w:asciiTheme="majorEastAsia" w:eastAsiaTheme="majorEastAsia" w:hAnsiTheme="majorEastAsia" w:hint="eastAsia"/>
          <w:sz w:val="18"/>
          <w:szCs w:val="18"/>
        </w:rPr>
        <w:t>これに充てる。</w:t>
      </w:r>
    </w:p>
    <w:p w:rsidR="00C76078" w:rsidRDefault="00917A4C" w:rsidP="00104EBB">
      <w:pPr>
        <w:kinsoku w:val="0"/>
        <w:overflowPunct w:val="0"/>
        <w:autoSpaceDE w:val="0"/>
        <w:autoSpaceDN w:val="0"/>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３　会計管理者は、職員のうちから、管理者が命ずる。</w:t>
      </w:r>
    </w:p>
    <w:p w:rsidR="00C76078" w:rsidRDefault="00917A4C" w:rsidP="00104EBB">
      <w:pPr>
        <w:kinsoku w:val="0"/>
        <w:overflowPunct w:val="0"/>
        <w:autoSpaceDE w:val="0"/>
        <w:autoSpaceDN w:val="0"/>
        <w:rPr>
          <w:rFonts w:asciiTheme="majorEastAsia" w:eastAsiaTheme="majorEastAsia" w:hAnsiTheme="majorEastAsia"/>
          <w:sz w:val="18"/>
          <w:szCs w:val="18"/>
        </w:rPr>
      </w:pPr>
      <w:bookmarkStart w:id="7" w:name="（管理者の職務代理）"/>
      <w:r>
        <w:rPr>
          <w:rFonts w:asciiTheme="majorEastAsia" w:eastAsiaTheme="majorEastAsia" w:hAnsiTheme="majorEastAsia" w:hint="eastAsia"/>
          <w:sz w:val="18"/>
          <w:szCs w:val="18"/>
        </w:rPr>
        <w:t xml:space="preserve">　（管理者の職務代理）</w:t>
      </w:r>
      <w:bookmarkEnd w:id="7"/>
    </w:p>
    <w:p w:rsidR="00C76078" w:rsidRDefault="00917A4C" w:rsidP="00104EBB">
      <w:pPr>
        <w:kinsoku w:val="0"/>
        <w:overflowPunct w:val="0"/>
        <w:autoSpaceDE w:val="0"/>
        <w:autoSpaceDN w:val="0"/>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第８条　管理者に事故あるとき、又は欠けたときは、副管理者がその職務を代理する。</w:t>
      </w:r>
    </w:p>
    <w:p w:rsidR="00C76078" w:rsidRDefault="00917A4C" w:rsidP="00104EBB">
      <w:pPr>
        <w:kinsoku w:val="0"/>
        <w:overflowPunct w:val="0"/>
        <w:autoSpaceDE w:val="0"/>
        <w:autoSpaceDN w:val="0"/>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２　管理者及び副管理者ともに事故あるとき、又は欠けたときは、管理者があらかじめ指定した職員がその職務を代理する。</w:t>
      </w:r>
    </w:p>
    <w:p w:rsidR="00C76078" w:rsidRDefault="00917A4C" w:rsidP="00104EBB">
      <w:pPr>
        <w:kinsoku w:val="0"/>
        <w:overflowPunct w:val="0"/>
        <w:autoSpaceDE w:val="0"/>
        <w:autoSpaceDN w:val="0"/>
        <w:rPr>
          <w:rFonts w:asciiTheme="majorEastAsia" w:eastAsiaTheme="majorEastAsia" w:hAnsiTheme="majorEastAsia"/>
          <w:sz w:val="18"/>
          <w:szCs w:val="18"/>
        </w:rPr>
      </w:pPr>
      <w:bookmarkStart w:id="8" w:name="（監査委員）"/>
      <w:r>
        <w:rPr>
          <w:rFonts w:asciiTheme="majorEastAsia" w:eastAsiaTheme="majorEastAsia" w:hAnsiTheme="majorEastAsia" w:hint="eastAsia"/>
          <w:sz w:val="18"/>
          <w:szCs w:val="18"/>
        </w:rPr>
        <w:t xml:space="preserve">　（監査委員）</w:t>
      </w:r>
      <w:bookmarkEnd w:id="8"/>
    </w:p>
    <w:p w:rsidR="00C76078" w:rsidRDefault="00917A4C" w:rsidP="00104EBB">
      <w:pPr>
        <w:kinsoku w:val="0"/>
        <w:overflowPunct w:val="0"/>
        <w:autoSpaceDE w:val="0"/>
        <w:autoSpaceDN w:val="0"/>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第９条　組合に監査委員２人を置く。</w:t>
      </w:r>
    </w:p>
    <w:p w:rsidR="00C76078" w:rsidRPr="001572E6" w:rsidRDefault="00917A4C" w:rsidP="00104EBB">
      <w:pPr>
        <w:kinsoku w:val="0"/>
        <w:overflowPunct w:val="0"/>
        <w:autoSpaceDE w:val="0"/>
        <w:autoSpaceDN w:val="0"/>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２　</w:t>
      </w:r>
      <w:r w:rsidRPr="001572E6">
        <w:rPr>
          <w:rFonts w:asciiTheme="majorEastAsia" w:eastAsiaTheme="majorEastAsia" w:hAnsiTheme="majorEastAsia" w:hint="eastAsia"/>
          <w:sz w:val="18"/>
          <w:szCs w:val="18"/>
        </w:rPr>
        <w:t>監査委員は、管理者が組合の議会の同意を得て、識見を有する者及び組合議員の中からそれぞれ１人を選任する。</w:t>
      </w:r>
    </w:p>
    <w:p w:rsidR="00C76078" w:rsidRDefault="00917A4C" w:rsidP="00104EBB">
      <w:pPr>
        <w:kinsoku w:val="0"/>
        <w:overflowPunct w:val="0"/>
        <w:autoSpaceDE w:val="0"/>
        <w:autoSpaceDN w:val="0"/>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３　監査委員の任期は、識見を有する者の中から選任された者にあっては４年とし、組合議員の中から選任された者にあっては組合議員の任期による。</w:t>
      </w:r>
    </w:p>
    <w:p w:rsidR="00C76078" w:rsidRDefault="00917A4C" w:rsidP="00104EBB">
      <w:pPr>
        <w:kinsoku w:val="0"/>
        <w:overflowPunct w:val="0"/>
        <w:autoSpaceDE w:val="0"/>
        <w:autoSpaceDN w:val="0"/>
        <w:rPr>
          <w:rFonts w:asciiTheme="majorEastAsia" w:eastAsiaTheme="majorEastAsia" w:hAnsiTheme="majorEastAsia"/>
          <w:sz w:val="18"/>
          <w:szCs w:val="18"/>
        </w:rPr>
      </w:pPr>
      <w:bookmarkStart w:id="9" w:name="（事務局の設置及び職員）"/>
      <w:r>
        <w:rPr>
          <w:rFonts w:asciiTheme="majorEastAsia" w:eastAsiaTheme="majorEastAsia" w:hAnsiTheme="majorEastAsia" w:hint="eastAsia"/>
          <w:sz w:val="18"/>
          <w:szCs w:val="18"/>
        </w:rPr>
        <w:t xml:space="preserve">　（事務局の設置及び職員）</w:t>
      </w:r>
      <w:bookmarkEnd w:id="9"/>
    </w:p>
    <w:p w:rsidR="00C76078" w:rsidRDefault="00917A4C" w:rsidP="00104EBB">
      <w:pPr>
        <w:kinsoku w:val="0"/>
        <w:overflowPunct w:val="0"/>
        <w:autoSpaceDE w:val="0"/>
        <w:autoSpaceDN w:val="0"/>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第１０条　組合に事務局を設け、事務局長その他の職員を置く。</w:t>
      </w:r>
    </w:p>
    <w:p w:rsidR="00C76078" w:rsidRDefault="00917A4C" w:rsidP="00104EBB">
      <w:pPr>
        <w:kinsoku w:val="0"/>
        <w:overflowPunct w:val="0"/>
        <w:autoSpaceDE w:val="0"/>
        <w:autoSpaceDN w:val="0"/>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２　前項の職員は、管理者がこれを任免する。</w:t>
      </w:r>
    </w:p>
    <w:p w:rsidR="00C76078" w:rsidRDefault="00917A4C" w:rsidP="00104EBB">
      <w:pPr>
        <w:kinsoku w:val="0"/>
        <w:overflowPunct w:val="0"/>
        <w:autoSpaceDE w:val="0"/>
        <w:autoSpaceDN w:val="0"/>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３　事務局長その他の職員の定数は、条例で定める。</w:t>
      </w:r>
    </w:p>
    <w:p w:rsidR="00C76078" w:rsidRDefault="00917A4C" w:rsidP="00104EBB">
      <w:pPr>
        <w:kinsoku w:val="0"/>
        <w:overflowPunct w:val="0"/>
        <w:autoSpaceDE w:val="0"/>
        <w:autoSpaceDN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第４章　組合の経費</w:t>
      </w:r>
    </w:p>
    <w:p w:rsidR="00C76078" w:rsidRDefault="00917A4C" w:rsidP="00104EBB">
      <w:pPr>
        <w:kinsoku w:val="0"/>
        <w:overflowPunct w:val="0"/>
        <w:autoSpaceDE w:val="0"/>
        <w:autoSpaceDN w:val="0"/>
        <w:rPr>
          <w:rFonts w:asciiTheme="majorEastAsia" w:eastAsiaTheme="majorEastAsia" w:hAnsiTheme="majorEastAsia"/>
          <w:sz w:val="18"/>
          <w:szCs w:val="18"/>
        </w:rPr>
      </w:pPr>
      <w:bookmarkStart w:id="10" w:name="（組合の経費の支弁の方法）"/>
      <w:r>
        <w:rPr>
          <w:rFonts w:asciiTheme="majorEastAsia" w:eastAsiaTheme="majorEastAsia" w:hAnsiTheme="majorEastAsia" w:hint="eastAsia"/>
          <w:sz w:val="18"/>
          <w:szCs w:val="18"/>
        </w:rPr>
        <w:t xml:space="preserve">　（組合の経費の支弁の方法）</w:t>
      </w:r>
      <w:bookmarkEnd w:id="10"/>
    </w:p>
    <w:p w:rsidR="00C76078" w:rsidRDefault="00917A4C" w:rsidP="00104EBB">
      <w:pPr>
        <w:kinsoku w:val="0"/>
        <w:overflowPunct w:val="0"/>
        <w:autoSpaceDE w:val="0"/>
        <w:autoSpaceDN w:val="0"/>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第１１条　組合の経費は、組織団体の負担金、組合の財産から生ずる収入及びその他の収入をもって充てる。</w:t>
      </w:r>
    </w:p>
    <w:p w:rsidR="00C76078" w:rsidRDefault="00917A4C" w:rsidP="00104EBB">
      <w:pPr>
        <w:kinsoku w:val="0"/>
        <w:overflowPunct w:val="0"/>
        <w:autoSpaceDE w:val="0"/>
        <w:autoSpaceDN w:val="0"/>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２　前項の負担金及び納付方法は条例で定める。</w:t>
      </w:r>
    </w:p>
    <w:p w:rsidR="00C76078" w:rsidRDefault="00917A4C" w:rsidP="00104EBB">
      <w:pPr>
        <w:kinsoku w:val="0"/>
        <w:overflowPunct w:val="0"/>
        <w:autoSpaceDE w:val="0"/>
        <w:autoSpaceDN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第５章　雑則</w:t>
      </w:r>
    </w:p>
    <w:p w:rsidR="00C76078" w:rsidRDefault="00917A4C" w:rsidP="00104EBB">
      <w:pPr>
        <w:kinsoku w:val="0"/>
        <w:overflowPunct w:val="0"/>
        <w:autoSpaceDE w:val="0"/>
        <w:autoSpaceDN w:val="0"/>
        <w:rPr>
          <w:rFonts w:asciiTheme="majorEastAsia" w:eastAsiaTheme="majorEastAsia" w:hAnsiTheme="majorEastAsia"/>
          <w:sz w:val="18"/>
          <w:szCs w:val="18"/>
        </w:rPr>
      </w:pPr>
      <w:bookmarkStart w:id="11" w:name="（退職手当の支給事務に係る負担金の還付又は特別徴収）"/>
      <w:r>
        <w:rPr>
          <w:rFonts w:asciiTheme="majorEastAsia" w:eastAsiaTheme="majorEastAsia" w:hAnsiTheme="majorEastAsia" w:hint="eastAsia"/>
          <w:sz w:val="18"/>
          <w:szCs w:val="18"/>
        </w:rPr>
        <w:t xml:space="preserve">　（退職手当の支給事務に係る負担金の還付又は特別徴収）</w:t>
      </w:r>
      <w:bookmarkEnd w:id="11"/>
    </w:p>
    <w:p w:rsidR="00C76078" w:rsidRDefault="00917A4C" w:rsidP="00104EBB">
      <w:pPr>
        <w:kinsoku w:val="0"/>
        <w:overflowPunct w:val="0"/>
        <w:autoSpaceDE w:val="0"/>
        <w:autoSpaceDN w:val="0"/>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第</w:t>
      </w:r>
      <w:r>
        <w:rPr>
          <w:rFonts w:asciiTheme="majorEastAsia" w:eastAsiaTheme="majorEastAsia" w:hAnsiTheme="majorEastAsia" w:hint="eastAsia"/>
          <w:kern w:val="0"/>
          <w:sz w:val="18"/>
          <w:szCs w:val="18"/>
        </w:rPr>
        <w:t>１２</w:t>
      </w:r>
      <w:r>
        <w:rPr>
          <w:rFonts w:asciiTheme="majorEastAsia" w:eastAsiaTheme="majorEastAsia" w:hAnsiTheme="majorEastAsia" w:hint="eastAsia"/>
          <w:sz w:val="18"/>
          <w:szCs w:val="18"/>
        </w:rPr>
        <w:t>条　組合は、組織団体が組合から脱退する場合においては、当該組織団体が納付した退職手当の支給事務に係る負担金の総額の１００分の９０に相当する額から脱退するまでに支払った退職手当の総額を差引いた額を還付し、支払った退職手当の総額が負担金の総額の１００分の９０に相当する額を超えるときは、その超える額を徴収する。</w:t>
      </w:r>
    </w:p>
    <w:p w:rsidR="00C76078" w:rsidRDefault="00917A4C" w:rsidP="00104EBB">
      <w:pPr>
        <w:kinsoku w:val="0"/>
        <w:overflowPunct w:val="0"/>
        <w:autoSpaceDE w:val="0"/>
        <w:autoSpaceDN w:val="0"/>
        <w:rPr>
          <w:rFonts w:asciiTheme="majorEastAsia" w:eastAsiaTheme="majorEastAsia" w:hAnsiTheme="majorEastAsia"/>
          <w:sz w:val="18"/>
          <w:szCs w:val="18"/>
        </w:rPr>
      </w:pPr>
      <w:bookmarkStart w:id="12" w:name="（退職手当の支給事務に係る加入負担金）"/>
      <w:r>
        <w:rPr>
          <w:rFonts w:asciiTheme="majorEastAsia" w:eastAsiaTheme="majorEastAsia" w:hAnsiTheme="majorEastAsia" w:hint="eastAsia"/>
          <w:sz w:val="18"/>
          <w:szCs w:val="18"/>
        </w:rPr>
        <w:t xml:space="preserve">　（退職手当の支給事務に係る加入負担金）</w:t>
      </w:r>
      <w:bookmarkEnd w:id="12"/>
    </w:p>
    <w:p w:rsidR="00C76078" w:rsidRDefault="00917A4C" w:rsidP="00104EBB">
      <w:pPr>
        <w:kinsoku w:val="0"/>
        <w:overflowPunct w:val="0"/>
        <w:autoSpaceDE w:val="0"/>
        <w:autoSpaceDN w:val="0"/>
        <w:ind w:left="180" w:hangingChars="100" w:hanging="180"/>
        <w:rPr>
          <w:rFonts w:asciiTheme="majorEastAsia" w:eastAsiaTheme="majorEastAsia" w:hAnsiTheme="majorEastAsia"/>
          <w:sz w:val="18"/>
          <w:szCs w:val="18"/>
        </w:rPr>
      </w:pPr>
      <w:r>
        <w:rPr>
          <w:rFonts w:asciiTheme="majorEastAsia" w:eastAsiaTheme="majorEastAsia" w:hAnsiTheme="majorEastAsia" w:hint="eastAsia"/>
          <w:kern w:val="0"/>
          <w:sz w:val="18"/>
          <w:szCs w:val="18"/>
        </w:rPr>
        <w:t>第１３条</w:t>
      </w:r>
      <w:r>
        <w:rPr>
          <w:rFonts w:asciiTheme="majorEastAsia" w:eastAsiaTheme="majorEastAsia" w:hAnsiTheme="majorEastAsia" w:hint="eastAsia"/>
          <w:sz w:val="18"/>
          <w:szCs w:val="18"/>
        </w:rPr>
        <w:t xml:space="preserve">　新たに退職手当の支給事務に加入しようとする地方公共団体は、</w:t>
      </w:r>
      <w:hyperlink r:id="rId8" w:anchor="（退職手当の支給事務に係る加入負担金）" w:tgtFrame="フレーム 3" w:history="1">
        <w:r>
          <w:rPr>
            <w:rStyle w:val="a3"/>
            <w:rFonts w:asciiTheme="majorEastAsia" w:eastAsiaTheme="majorEastAsia" w:hAnsiTheme="majorEastAsia" w:hint="eastAsia"/>
            <w:color w:val="auto"/>
            <w:sz w:val="18"/>
            <w:szCs w:val="18"/>
            <w:u w:val="none"/>
          </w:rPr>
          <w:t>条例</w:t>
        </w:r>
      </w:hyperlink>
      <w:r>
        <w:rPr>
          <w:rFonts w:asciiTheme="majorEastAsia" w:eastAsiaTheme="majorEastAsia" w:hAnsiTheme="majorEastAsia" w:hint="eastAsia"/>
          <w:sz w:val="18"/>
          <w:szCs w:val="18"/>
        </w:rPr>
        <w:t>で定める額を加入負担金として組合に納付しなければならない。</w:t>
      </w:r>
    </w:p>
    <w:p w:rsidR="00C76078" w:rsidRDefault="00917A4C" w:rsidP="00104EBB">
      <w:pPr>
        <w:kinsoku w:val="0"/>
        <w:overflowPunct w:val="0"/>
        <w:autoSpaceDE w:val="0"/>
        <w:autoSpaceDN w:val="0"/>
        <w:rPr>
          <w:rFonts w:asciiTheme="majorEastAsia" w:eastAsiaTheme="majorEastAsia" w:hAnsiTheme="majorEastAsia"/>
          <w:sz w:val="18"/>
          <w:szCs w:val="18"/>
        </w:rPr>
      </w:pPr>
      <w:bookmarkStart w:id="13" w:name="（組織団体の廃置分合に伴う組合財産の処分等）"/>
      <w:r>
        <w:rPr>
          <w:rFonts w:asciiTheme="majorEastAsia" w:eastAsiaTheme="majorEastAsia" w:hAnsiTheme="majorEastAsia" w:hint="eastAsia"/>
          <w:sz w:val="18"/>
          <w:szCs w:val="18"/>
        </w:rPr>
        <w:t xml:space="preserve">　（組織団体の廃置分合に伴う組合財産の処分等）</w:t>
      </w:r>
      <w:bookmarkEnd w:id="13"/>
    </w:p>
    <w:p w:rsidR="00C76078" w:rsidRDefault="00917A4C" w:rsidP="00104EBB">
      <w:pPr>
        <w:kinsoku w:val="0"/>
        <w:overflowPunct w:val="0"/>
        <w:autoSpaceDE w:val="0"/>
        <w:autoSpaceDN w:val="0"/>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第１４条　組織団体相互間又は組織団体及び組織団体以外の地方公共団体間において、地方自治法（昭和２２年法律第６７号）第７条第１項の規定による廃置分合があったときは、組合財産（権利・義務）のうち、廃置分合によって消滅する組織団体（以下この項、次項及び第３項において「消滅団体」という。）の持分（廃置分合期日の前日に消滅団体が</w:t>
      </w:r>
      <w:r>
        <w:rPr>
          <w:rFonts w:asciiTheme="majorEastAsia" w:eastAsiaTheme="majorEastAsia" w:hAnsiTheme="majorEastAsia" w:hint="eastAsia"/>
          <w:sz w:val="18"/>
          <w:szCs w:val="18"/>
        </w:rPr>
        <w:lastRenderedPageBreak/>
        <w:t>組合を脱退したとした場合に消滅団体に帰属すべき権利・義務の部分）は、</w:t>
      </w:r>
      <w:hyperlink r:id="rId9" w:anchor="（退職手当の支給事務に係る負担金の還付又は特別徴収）" w:tgtFrame="フレーム 3" w:history="1">
        <w:r>
          <w:rPr>
            <w:rStyle w:val="a3"/>
            <w:rFonts w:asciiTheme="majorEastAsia" w:eastAsiaTheme="majorEastAsia" w:hAnsiTheme="majorEastAsia" w:hint="eastAsia"/>
            <w:color w:val="auto"/>
            <w:sz w:val="18"/>
            <w:szCs w:val="18"/>
            <w:u w:val="none"/>
          </w:rPr>
          <w:t>第１２条</w:t>
        </w:r>
      </w:hyperlink>
      <w:r>
        <w:rPr>
          <w:rFonts w:asciiTheme="majorEastAsia" w:eastAsiaTheme="majorEastAsia" w:hAnsiTheme="majorEastAsia" w:hint="eastAsia"/>
          <w:sz w:val="18"/>
          <w:szCs w:val="18"/>
        </w:rPr>
        <w:t>の規定による還付又は特別徴収に係る権利・義務に限るものとし、当該廃置分合後存続する組織団体又は当該廃置分合によって設置された地方公共団体が承継する。</w:t>
      </w:r>
    </w:p>
    <w:p w:rsidR="00C76078" w:rsidRDefault="00917A4C" w:rsidP="00104EBB">
      <w:pPr>
        <w:kinsoku w:val="0"/>
        <w:overflowPunct w:val="0"/>
        <w:autoSpaceDE w:val="0"/>
        <w:autoSpaceDN w:val="0"/>
        <w:ind w:left="180" w:hangingChars="100" w:hanging="180"/>
        <w:rPr>
          <w:rFonts w:asciiTheme="majorEastAsia" w:eastAsiaTheme="majorEastAsia" w:hAnsiTheme="majorEastAsia"/>
          <w:sz w:val="18"/>
          <w:szCs w:val="18"/>
        </w:rPr>
      </w:pPr>
      <w:bookmarkStart w:id="14" w:name="第１２条の規定は、"/>
      <w:r>
        <w:rPr>
          <w:rFonts w:asciiTheme="majorEastAsia" w:eastAsiaTheme="majorEastAsia" w:hAnsiTheme="majorEastAsia" w:hint="eastAsia"/>
          <w:sz w:val="18"/>
          <w:szCs w:val="18"/>
        </w:rPr>
        <w:t xml:space="preserve">２　</w:t>
      </w:r>
      <w:hyperlink r:id="rId10" w:anchor="（退職手当の支給事務に係る負担金の還付又は特別徴収）" w:tgtFrame="フレーム 3" w:history="1">
        <w:r>
          <w:rPr>
            <w:rStyle w:val="a3"/>
            <w:rFonts w:asciiTheme="majorEastAsia" w:eastAsiaTheme="majorEastAsia" w:hAnsiTheme="majorEastAsia" w:hint="eastAsia"/>
            <w:color w:val="auto"/>
            <w:sz w:val="18"/>
            <w:szCs w:val="18"/>
            <w:u w:val="none"/>
          </w:rPr>
          <w:t>第１２条</w:t>
        </w:r>
      </w:hyperlink>
      <w:r>
        <w:rPr>
          <w:rFonts w:asciiTheme="majorEastAsia" w:eastAsiaTheme="majorEastAsia" w:hAnsiTheme="majorEastAsia" w:hint="eastAsia"/>
          <w:sz w:val="18"/>
          <w:szCs w:val="18"/>
        </w:rPr>
        <w:t>の規定は、</w:t>
      </w:r>
      <w:bookmarkEnd w:id="14"/>
      <w:r>
        <w:rPr>
          <w:rFonts w:asciiTheme="majorEastAsia" w:eastAsiaTheme="majorEastAsia" w:hAnsiTheme="majorEastAsia" w:hint="eastAsia"/>
          <w:sz w:val="18"/>
          <w:szCs w:val="18"/>
        </w:rPr>
        <w:t>前項の場合において、当該廃置分合後存続する組織団体が引き続き若しくは新たに</w:t>
      </w:r>
      <w:hyperlink r:id="rId11" w:anchor="別表第２（第３条関係）" w:tgtFrame="フレーム 3" w:history="1">
        <w:r>
          <w:rPr>
            <w:rStyle w:val="a3"/>
            <w:rFonts w:asciiTheme="majorEastAsia" w:eastAsiaTheme="majorEastAsia" w:hAnsiTheme="majorEastAsia" w:hint="eastAsia"/>
            <w:color w:val="auto"/>
            <w:sz w:val="18"/>
            <w:szCs w:val="18"/>
            <w:u w:val="none"/>
          </w:rPr>
          <w:t>別表第２</w:t>
        </w:r>
      </w:hyperlink>
      <w:r>
        <w:rPr>
          <w:rFonts w:asciiTheme="majorEastAsia" w:eastAsiaTheme="majorEastAsia" w:hAnsiTheme="majorEastAsia" w:hint="eastAsia"/>
          <w:sz w:val="18"/>
          <w:szCs w:val="18"/>
        </w:rPr>
        <w:t>の１の項の左欄の事務（以下この項において「退職手当支給事務」という。）を共同処理するとき、又は当該廃置分合によって設置された地方公共団体が同時に組合に加入し退職手当支給事務を共同処理するときは、消滅団体について適用せず、当該廃置分合後存続する組織団体又は当該廃置分合によって設置された地方公共団体（以下この項及び次項において「存続団体等」という。）について、「当該組織団体が納付した退職手当の支給事務に係る負担金の総額の１００分の９０に相当する額」とあるのは「消滅団体が組合に納付した退職手当の支給事務に係る負担金の総額の１００分の９０に相当する額を存続団体等が組合に納付した退職手当の支給事務に係る負担金の総額の１００分の９０に相当する額に加算した額」と、「脱退するまでに支払った退職手当の総額」とあるのは「組合が消滅団体に支払った退職手当の総額を組合が存続団体等に支払った退職手当の総額に加算した額」と読み替えるものとする。</w:t>
      </w:r>
    </w:p>
    <w:p w:rsidR="00C76078" w:rsidRDefault="00917A4C" w:rsidP="00104EBB">
      <w:pPr>
        <w:kinsoku w:val="0"/>
        <w:overflowPunct w:val="0"/>
        <w:autoSpaceDE w:val="0"/>
        <w:autoSpaceDN w:val="0"/>
        <w:ind w:left="180" w:hangingChars="100" w:hanging="180"/>
        <w:rPr>
          <w:rFonts w:asciiTheme="majorEastAsia" w:eastAsiaTheme="majorEastAsia" w:hAnsiTheme="majorEastAsia"/>
          <w:sz w:val="18"/>
          <w:szCs w:val="18"/>
        </w:rPr>
      </w:pPr>
      <w:bookmarkStart w:id="15" w:name="前項の存続団体等は、"/>
      <w:r>
        <w:rPr>
          <w:rFonts w:asciiTheme="majorEastAsia" w:eastAsiaTheme="majorEastAsia" w:hAnsiTheme="majorEastAsia" w:hint="eastAsia"/>
          <w:sz w:val="18"/>
          <w:szCs w:val="18"/>
        </w:rPr>
        <w:t>３　前項の存続団体等は、</w:t>
      </w:r>
      <w:bookmarkEnd w:id="15"/>
      <w:r>
        <w:rPr>
          <w:rFonts w:asciiTheme="majorEastAsia" w:eastAsiaTheme="majorEastAsia" w:hAnsiTheme="majorEastAsia"/>
          <w:sz w:val="18"/>
          <w:szCs w:val="18"/>
        </w:rPr>
        <w:fldChar w:fldCharType="begin"/>
      </w:r>
      <w:r>
        <w:rPr>
          <w:rFonts w:asciiTheme="majorEastAsia" w:eastAsiaTheme="majorEastAsia" w:hAnsiTheme="majorEastAsia"/>
          <w:sz w:val="18"/>
          <w:szCs w:val="18"/>
        </w:rPr>
        <w:instrText xml:space="preserve"> HYPERLINK "file:///\\\\</w:instrText>
      </w:r>
      <w:r>
        <w:rPr>
          <w:rFonts w:asciiTheme="majorEastAsia" w:eastAsiaTheme="majorEastAsia" w:hAnsiTheme="majorEastAsia" w:hint="eastAsia"/>
          <w:sz w:val="18"/>
          <w:szCs w:val="18"/>
        </w:rPr>
        <w:instrText>群馬県町村会</w:instrText>
      </w:r>
      <w:r>
        <w:rPr>
          <w:rFonts w:asciiTheme="majorEastAsia" w:eastAsiaTheme="majorEastAsia" w:hAnsiTheme="majorEastAsia"/>
          <w:sz w:val="18"/>
          <w:szCs w:val="18"/>
        </w:rPr>
        <w:instrText>-pc\\main\\</w:instrText>
      </w:r>
      <w:r>
        <w:rPr>
          <w:rFonts w:asciiTheme="majorEastAsia" w:eastAsiaTheme="majorEastAsia" w:hAnsiTheme="majorEastAsia" w:hint="eastAsia"/>
          <w:sz w:val="18"/>
          <w:szCs w:val="18"/>
        </w:rPr>
        <w:instrText>総合・例規集</w:instrText>
      </w:r>
      <w:r>
        <w:rPr>
          <w:rFonts w:asciiTheme="majorEastAsia" w:eastAsiaTheme="majorEastAsia" w:hAnsiTheme="majorEastAsia"/>
          <w:sz w:val="18"/>
          <w:szCs w:val="18"/>
        </w:rPr>
        <w:instrText>\\</w:instrText>
      </w:r>
      <w:r>
        <w:rPr>
          <w:rFonts w:asciiTheme="majorEastAsia" w:eastAsiaTheme="majorEastAsia" w:hAnsiTheme="majorEastAsia" w:hint="eastAsia"/>
          <w:sz w:val="18"/>
          <w:szCs w:val="18"/>
        </w:rPr>
        <w:instrText>例規集データベース化関係（第一法規）</w:instrText>
      </w:r>
      <w:r>
        <w:rPr>
          <w:rFonts w:asciiTheme="majorEastAsia" w:eastAsiaTheme="majorEastAsia" w:hAnsiTheme="majorEastAsia"/>
          <w:sz w:val="18"/>
          <w:szCs w:val="18"/>
        </w:rPr>
        <w:instrText>\\reiki</w:instrText>
      </w:r>
      <w:r>
        <w:rPr>
          <w:rFonts w:asciiTheme="majorEastAsia" w:eastAsiaTheme="majorEastAsia" w:hAnsiTheme="majorEastAsia" w:hint="eastAsia"/>
          <w:sz w:val="18"/>
          <w:szCs w:val="18"/>
        </w:rPr>
        <w:instrText>（仕分用）</w:instrText>
      </w:r>
      <w:r>
        <w:rPr>
          <w:rFonts w:asciiTheme="majorEastAsia" w:eastAsiaTheme="majorEastAsia" w:hAnsiTheme="majorEastAsia"/>
          <w:sz w:val="18"/>
          <w:szCs w:val="18"/>
        </w:rPr>
        <w:instrText>\\1.htm" \l "</w:instrText>
      </w:r>
      <w:r>
        <w:rPr>
          <w:rFonts w:asciiTheme="majorEastAsia" w:eastAsiaTheme="majorEastAsia" w:hAnsiTheme="majorEastAsia" w:hint="eastAsia"/>
          <w:sz w:val="18"/>
          <w:szCs w:val="18"/>
        </w:rPr>
        <w:instrText>（退職手当の支給事務に係る加入負担金）</w:instrText>
      </w:r>
      <w:r>
        <w:rPr>
          <w:rFonts w:asciiTheme="majorEastAsia" w:eastAsiaTheme="majorEastAsia" w:hAnsiTheme="majorEastAsia"/>
          <w:sz w:val="18"/>
          <w:szCs w:val="18"/>
        </w:rPr>
        <w:instrText>" \t "</w:instrText>
      </w:r>
      <w:r>
        <w:rPr>
          <w:rFonts w:asciiTheme="majorEastAsia" w:eastAsiaTheme="majorEastAsia" w:hAnsiTheme="majorEastAsia" w:hint="eastAsia"/>
          <w:sz w:val="18"/>
          <w:szCs w:val="18"/>
        </w:rPr>
        <w:instrText>フレーム</w:instrText>
      </w:r>
      <w:r>
        <w:rPr>
          <w:rFonts w:asciiTheme="majorEastAsia" w:eastAsiaTheme="majorEastAsia" w:hAnsiTheme="majorEastAsia"/>
          <w:sz w:val="18"/>
          <w:szCs w:val="18"/>
        </w:rPr>
        <w:instrText xml:space="preserve"> 3" </w:instrText>
      </w:r>
      <w:r>
        <w:rPr>
          <w:rFonts w:asciiTheme="majorEastAsia" w:eastAsiaTheme="majorEastAsia" w:hAnsiTheme="majorEastAsia"/>
          <w:sz w:val="18"/>
          <w:szCs w:val="18"/>
        </w:rPr>
        <w:fldChar w:fldCharType="separate"/>
      </w:r>
      <w:r>
        <w:rPr>
          <w:rStyle w:val="a3"/>
          <w:rFonts w:asciiTheme="majorEastAsia" w:eastAsiaTheme="majorEastAsia" w:hAnsiTheme="majorEastAsia" w:hint="eastAsia"/>
          <w:color w:val="auto"/>
          <w:sz w:val="18"/>
          <w:szCs w:val="18"/>
          <w:u w:val="none"/>
        </w:rPr>
        <w:t>前条</w:t>
      </w:r>
      <w:r>
        <w:rPr>
          <w:rFonts w:asciiTheme="majorEastAsia" w:eastAsiaTheme="majorEastAsia" w:hAnsiTheme="majorEastAsia"/>
          <w:sz w:val="18"/>
          <w:szCs w:val="18"/>
        </w:rPr>
        <w:fldChar w:fldCharType="end"/>
      </w:r>
      <w:r>
        <w:rPr>
          <w:rFonts w:asciiTheme="majorEastAsia" w:eastAsiaTheme="majorEastAsia" w:hAnsiTheme="majorEastAsia" w:hint="eastAsia"/>
          <w:sz w:val="18"/>
          <w:szCs w:val="18"/>
        </w:rPr>
        <w:t>の規定にかかわらず、</w:t>
      </w:r>
      <w:hyperlink r:id="rId12" w:anchor="（組織団体の廃置分合に伴う組合財産の処分等）" w:tgtFrame="フレーム 3" w:history="1">
        <w:r>
          <w:rPr>
            <w:rStyle w:val="a3"/>
            <w:rFonts w:asciiTheme="majorEastAsia" w:eastAsiaTheme="majorEastAsia" w:hAnsiTheme="majorEastAsia" w:hint="eastAsia"/>
            <w:color w:val="auto"/>
            <w:sz w:val="18"/>
            <w:szCs w:val="18"/>
            <w:u w:val="none"/>
          </w:rPr>
          <w:t>第１項</w:t>
        </w:r>
      </w:hyperlink>
      <w:r>
        <w:rPr>
          <w:rFonts w:asciiTheme="majorEastAsia" w:eastAsiaTheme="majorEastAsia" w:hAnsiTheme="majorEastAsia" w:hint="eastAsia"/>
          <w:sz w:val="18"/>
          <w:szCs w:val="18"/>
        </w:rPr>
        <w:t>の規定により承継した消滅団体の持分の出資をもって、</w:t>
      </w:r>
      <w:hyperlink r:id="rId13" w:anchor="（退職手当の支給事務に係る加入負担金）" w:tgtFrame="フレーム 3" w:history="1">
        <w:r>
          <w:rPr>
            <w:rStyle w:val="a3"/>
            <w:rFonts w:asciiTheme="majorEastAsia" w:eastAsiaTheme="majorEastAsia" w:hAnsiTheme="majorEastAsia" w:hint="eastAsia"/>
            <w:color w:val="auto"/>
            <w:sz w:val="18"/>
            <w:szCs w:val="18"/>
            <w:u w:val="none"/>
          </w:rPr>
          <w:t>同条</w:t>
        </w:r>
      </w:hyperlink>
      <w:r>
        <w:rPr>
          <w:rFonts w:asciiTheme="majorEastAsia" w:eastAsiaTheme="majorEastAsia" w:hAnsiTheme="majorEastAsia" w:hint="eastAsia"/>
          <w:sz w:val="18"/>
          <w:szCs w:val="18"/>
        </w:rPr>
        <w:t>の加入負担金（消滅団体の職員に限る。）の納付に代えることができる。</w:t>
      </w:r>
    </w:p>
    <w:p w:rsidR="00C76078" w:rsidRDefault="00917A4C" w:rsidP="00104EBB">
      <w:pPr>
        <w:kinsoku w:val="0"/>
        <w:overflowPunct w:val="0"/>
        <w:autoSpaceDE w:val="0"/>
        <w:autoSpaceDN w:val="0"/>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４　前３項の規定は、組織団体である一部事務組合が組織市町村の全部又は一部の廃置分合により当然に解散する場合に準用する。この場合において、</w:t>
      </w:r>
      <w:hyperlink r:id="rId14" w:anchor="（組織団体の廃置分合に伴う組合財産の処分等）" w:tgtFrame="フレーム 3" w:history="1">
        <w:r>
          <w:rPr>
            <w:rStyle w:val="a3"/>
            <w:rFonts w:asciiTheme="majorEastAsia" w:eastAsiaTheme="majorEastAsia" w:hAnsiTheme="majorEastAsia" w:hint="eastAsia"/>
            <w:color w:val="auto"/>
            <w:sz w:val="18"/>
            <w:szCs w:val="18"/>
            <w:u w:val="none"/>
          </w:rPr>
          <w:t>第１項</w:t>
        </w:r>
      </w:hyperlink>
      <w:r>
        <w:rPr>
          <w:rFonts w:asciiTheme="majorEastAsia" w:eastAsiaTheme="majorEastAsia" w:hAnsiTheme="majorEastAsia" w:hint="eastAsia"/>
          <w:sz w:val="18"/>
          <w:szCs w:val="18"/>
        </w:rPr>
        <w:t>中「廃置分合によって消滅する組織団体」とあるのは「当該廃置分合により当然に解散する一部事務組合である組織団体」と、「当該廃置分合後存続する組織団体又は当該廃置分合によって設置された地方公共団体」とあるのは「当該解散に際して消滅団体の事務を承継する組織団体（次項において「組織団体である承継団体」という。）又は組織団体以外の地方公共団体（次項において「組織団体以外の承継団体」という。）」と、</w:t>
      </w:r>
      <w:hyperlink r:id="rId15" w:anchor="第１２条の規定は、" w:tgtFrame="フレーム 3" w:history="1">
        <w:r>
          <w:rPr>
            <w:rStyle w:val="a3"/>
            <w:rFonts w:asciiTheme="majorEastAsia" w:eastAsiaTheme="majorEastAsia" w:hAnsiTheme="majorEastAsia" w:hint="eastAsia"/>
            <w:color w:val="auto"/>
            <w:sz w:val="18"/>
            <w:szCs w:val="18"/>
            <w:u w:val="none"/>
          </w:rPr>
          <w:t>第２項</w:t>
        </w:r>
      </w:hyperlink>
      <w:r>
        <w:rPr>
          <w:rFonts w:asciiTheme="majorEastAsia" w:eastAsiaTheme="majorEastAsia" w:hAnsiTheme="majorEastAsia" w:hint="eastAsia"/>
          <w:sz w:val="18"/>
          <w:szCs w:val="18"/>
        </w:rPr>
        <w:t>中「当該廃置分合後存続する組織団体」とあるのは「組織団体である承継団体」と、「当該廃置分合によって設置された地方公共団体」とあるのは「組織団体以外の承継団体」と、「存続団体等」とあるのは「承継団体」と、</w:t>
      </w:r>
      <w:hyperlink r:id="rId16" w:anchor="前項の存続団体等は、" w:tgtFrame="フレーム 3" w:history="1">
        <w:r>
          <w:rPr>
            <w:rStyle w:val="a3"/>
            <w:rFonts w:asciiTheme="majorEastAsia" w:eastAsiaTheme="majorEastAsia" w:hAnsiTheme="majorEastAsia" w:hint="eastAsia"/>
            <w:color w:val="auto"/>
            <w:sz w:val="18"/>
            <w:szCs w:val="18"/>
            <w:u w:val="none"/>
          </w:rPr>
          <w:t>第３項</w:t>
        </w:r>
      </w:hyperlink>
      <w:r>
        <w:rPr>
          <w:rFonts w:asciiTheme="majorEastAsia" w:eastAsiaTheme="majorEastAsia" w:hAnsiTheme="majorEastAsia" w:hint="eastAsia"/>
          <w:sz w:val="18"/>
          <w:szCs w:val="18"/>
        </w:rPr>
        <w:t>中「存続団体等」とあるのは「承継団体」と読み替えるものとする。</w:t>
      </w:r>
    </w:p>
    <w:p w:rsidR="00C76078" w:rsidRDefault="00917A4C" w:rsidP="00104EBB">
      <w:pPr>
        <w:kinsoku w:val="0"/>
        <w:overflowPunct w:val="0"/>
        <w:autoSpaceDE w:val="0"/>
        <w:autoSpaceDN w:val="0"/>
        <w:rPr>
          <w:rFonts w:asciiTheme="majorEastAsia" w:eastAsiaTheme="majorEastAsia" w:hAnsiTheme="majorEastAsia"/>
          <w:sz w:val="18"/>
          <w:szCs w:val="18"/>
        </w:rPr>
      </w:pPr>
      <w:bookmarkStart w:id="16" w:name="（管理者への委任）"/>
      <w:r>
        <w:rPr>
          <w:rFonts w:asciiTheme="majorEastAsia" w:eastAsiaTheme="majorEastAsia" w:hAnsiTheme="majorEastAsia" w:hint="eastAsia"/>
          <w:sz w:val="18"/>
          <w:szCs w:val="18"/>
        </w:rPr>
        <w:t xml:space="preserve">　（管理者への委任）</w:t>
      </w:r>
      <w:bookmarkEnd w:id="16"/>
    </w:p>
    <w:p w:rsidR="00C76078" w:rsidRDefault="00917A4C" w:rsidP="00104EBB">
      <w:pPr>
        <w:kinsoku w:val="0"/>
        <w:overflowPunct w:val="0"/>
        <w:autoSpaceDE w:val="0"/>
        <w:autoSpaceDN w:val="0"/>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第</w:t>
      </w:r>
      <w:r>
        <w:rPr>
          <w:rFonts w:asciiTheme="majorEastAsia" w:eastAsiaTheme="majorEastAsia" w:hAnsiTheme="majorEastAsia" w:hint="eastAsia"/>
          <w:kern w:val="0"/>
          <w:sz w:val="18"/>
          <w:szCs w:val="18"/>
        </w:rPr>
        <w:t>１５</w:t>
      </w:r>
      <w:r>
        <w:rPr>
          <w:rFonts w:asciiTheme="majorEastAsia" w:eastAsiaTheme="majorEastAsia" w:hAnsiTheme="majorEastAsia" w:hint="eastAsia"/>
          <w:sz w:val="18"/>
          <w:szCs w:val="18"/>
        </w:rPr>
        <w:t>条　この規約に定めるもののほか、規約の実施に関し必要な事項は、管理者が定める。</w:t>
      </w:r>
    </w:p>
    <w:p w:rsidR="00C76078" w:rsidRDefault="00917A4C" w:rsidP="00104EBB">
      <w:pPr>
        <w:kinsoku w:val="0"/>
        <w:overflowPunct w:val="0"/>
        <w:autoSpaceDE w:val="0"/>
        <w:autoSpaceDN w:val="0"/>
        <w:rPr>
          <w:rFonts w:asciiTheme="majorEastAsia" w:eastAsiaTheme="majorEastAsia" w:hAnsiTheme="majorEastAsia"/>
          <w:sz w:val="18"/>
          <w:szCs w:val="18"/>
        </w:rPr>
      </w:pPr>
      <w:bookmarkStart w:id="17" w:name="附則"/>
      <w:r>
        <w:rPr>
          <w:rFonts w:asciiTheme="majorEastAsia" w:eastAsiaTheme="majorEastAsia" w:hAnsiTheme="majorEastAsia" w:hint="eastAsia"/>
          <w:sz w:val="18"/>
          <w:szCs w:val="18"/>
        </w:rPr>
        <w:t xml:space="preserve">　　　附　則</w:t>
      </w:r>
      <w:bookmarkEnd w:id="17"/>
    </w:p>
    <w:p w:rsidR="00C76078" w:rsidRDefault="00917A4C" w:rsidP="00104EBB">
      <w:pPr>
        <w:kinsoku w:val="0"/>
        <w:overflowPunct w:val="0"/>
        <w:autoSpaceDE w:val="0"/>
        <w:autoSpaceDN w:val="0"/>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１　この規約は、平成２年１０月１日から施行する。</w:t>
      </w:r>
    </w:p>
    <w:p w:rsidR="00C76078" w:rsidRDefault="00917A4C" w:rsidP="00104EBB">
      <w:pPr>
        <w:kinsoku w:val="0"/>
        <w:overflowPunct w:val="0"/>
        <w:autoSpaceDE w:val="0"/>
        <w:autoSpaceDN w:val="0"/>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２　従前の群馬県消防団員補償報償組合、群馬県町村職員退職手当組合及び群馬県町村自然災害補償組合の事務は、群馬県市町村総合事務組合が承継する。</w:t>
      </w:r>
    </w:p>
    <w:p w:rsidR="00C76078" w:rsidRDefault="00917A4C" w:rsidP="00104EBB">
      <w:pPr>
        <w:kinsoku w:val="0"/>
        <w:overflowPunct w:val="0"/>
        <w:autoSpaceDE w:val="0"/>
        <w:autoSpaceDN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附　則（平成４年２月１４日指令地第４９号）</w:t>
      </w:r>
    </w:p>
    <w:p w:rsidR="00C76078" w:rsidRDefault="00917A4C" w:rsidP="00104EBB">
      <w:pPr>
        <w:kinsoku w:val="0"/>
        <w:overflowPunct w:val="0"/>
        <w:autoSpaceDE w:val="0"/>
        <w:autoSpaceDN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この規約は、群馬県知事の許可のあった日から施行し、改正後の群馬県市町村総合事務組合規約第９条の規定は平成</w:t>
      </w:r>
      <w:r>
        <w:rPr>
          <w:rFonts w:asciiTheme="majorEastAsia" w:eastAsiaTheme="majorEastAsia" w:hAnsiTheme="majorEastAsia" w:hint="eastAsia"/>
          <w:kern w:val="0"/>
          <w:sz w:val="18"/>
          <w:szCs w:val="18"/>
        </w:rPr>
        <w:t>３</w:t>
      </w:r>
      <w:r>
        <w:rPr>
          <w:rFonts w:asciiTheme="majorEastAsia" w:eastAsiaTheme="majorEastAsia" w:hAnsiTheme="majorEastAsia" w:hint="eastAsia"/>
          <w:sz w:val="18"/>
          <w:szCs w:val="18"/>
        </w:rPr>
        <w:t>年４月２日から</w:t>
      </w:r>
      <w:r>
        <w:rPr>
          <w:rFonts w:asciiTheme="majorEastAsia" w:eastAsiaTheme="majorEastAsia" w:hAnsiTheme="majorEastAsia" w:hint="eastAsia"/>
          <w:kern w:val="0"/>
          <w:sz w:val="18"/>
          <w:szCs w:val="18"/>
        </w:rPr>
        <w:t>、</w:t>
      </w:r>
      <w:r>
        <w:rPr>
          <w:rFonts w:asciiTheme="majorEastAsia" w:eastAsiaTheme="majorEastAsia" w:hAnsiTheme="majorEastAsia" w:hint="eastAsia"/>
          <w:sz w:val="18"/>
          <w:szCs w:val="18"/>
        </w:rPr>
        <w:t>別表第１及び別表第２の規定は同年４月１日から適用する。</w:t>
      </w:r>
    </w:p>
    <w:p w:rsidR="00C76078" w:rsidRDefault="00917A4C" w:rsidP="00104EBB">
      <w:pPr>
        <w:kinsoku w:val="0"/>
        <w:overflowPunct w:val="0"/>
        <w:autoSpaceDE w:val="0"/>
        <w:autoSpaceDN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附　則（平成４年７月１日指令地第１９号）</w:t>
      </w:r>
    </w:p>
    <w:p w:rsidR="00C76078" w:rsidRDefault="00917A4C" w:rsidP="00104EBB">
      <w:pPr>
        <w:kinsoku w:val="0"/>
        <w:overflowPunct w:val="0"/>
        <w:autoSpaceDE w:val="0"/>
        <w:autoSpaceDN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この規約は、群馬県知事の許可のあった日から施行し、改正後の群馬県市町村総合事務組合規約の別表第１及び別表第２の１の規定は平成４年７月１日から適用する。</w:t>
      </w:r>
    </w:p>
    <w:p w:rsidR="00C76078" w:rsidRDefault="00917A4C" w:rsidP="00104EBB">
      <w:pPr>
        <w:kinsoku w:val="0"/>
        <w:overflowPunct w:val="0"/>
        <w:autoSpaceDE w:val="0"/>
        <w:autoSpaceDN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附　則（平成４年１２月２５日指令地第５１号）</w:t>
      </w:r>
    </w:p>
    <w:p w:rsidR="00C76078" w:rsidRDefault="00917A4C" w:rsidP="00104EBB">
      <w:pPr>
        <w:kinsoku w:val="0"/>
        <w:overflowPunct w:val="0"/>
        <w:autoSpaceDE w:val="0"/>
        <w:autoSpaceDN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この規約は、群馬県知事の許可のあった日から施行し、改正後の群馬県市町村総合事務組合規約の規定は、平成５年１月１日から適用する。</w:t>
      </w:r>
    </w:p>
    <w:p w:rsidR="00C76078" w:rsidRDefault="00917A4C" w:rsidP="00104EBB">
      <w:pPr>
        <w:kinsoku w:val="0"/>
        <w:overflowPunct w:val="0"/>
        <w:autoSpaceDE w:val="0"/>
        <w:autoSpaceDN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附　則（平成６年３月３１日指令地第１４５号）</w:t>
      </w:r>
    </w:p>
    <w:p w:rsidR="00C76078" w:rsidRDefault="00917A4C" w:rsidP="00104EBB">
      <w:pPr>
        <w:kinsoku w:val="0"/>
        <w:overflowPunct w:val="0"/>
        <w:autoSpaceDE w:val="0"/>
        <w:autoSpaceDN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この規約は、群馬県知事の許可のあった日から施行する。ただし、別表第１及び別表第２の１の項の改正規定中「榛名</w:t>
      </w:r>
      <w:r>
        <w:rPr>
          <w:rFonts w:asciiTheme="majorEastAsia" w:eastAsiaTheme="majorEastAsia" w:hAnsiTheme="majorEastAsia" w:hint="eastAsia"/>
          <w:sz w:val="18"/>
          <w:szCs w:val="18"/>
        </w:rPr>
        <w:lastRenderedPageBreak/>
        <w:t>興産市町村組合　吾妻郡町村共有林維持管理組合」を「榛名興産市町村組合」に、「安中松井田医療事務組合　吾妻郡町村伝染病院組合」を「安中松井田医療事務組合」に、「甘楽西部環境衛生施設組合」を「甘楽西部環境衛生施設組合　館林衛生施設組合」に、「大間々町外四ケ町村火葬場組合」を「大間々町外四ケ町村火葬場組合　太田市外三町交通災害共済組合　館林邑楽交通災害共済市町村組合」に、「西吾妻環境衛生施設組合　吾妻老人福祉施設組合」を「西吾妻環境衛生施設組合」に、「多野藤岡広域市町村圏振興整備組合」を「多野藤岡広域市町村圏振興整備組合　利根沼田学校組合」に、「下仁田南牧医療事務組合」を「下仁田南牧医療事務組合　富岡甘楽農業共済事務組合」に、「利根沼田農業共済事務組合　吾妻農業共済事務組合」を「利根沼田農業共済事務組合」に改める部分は、平成６年４月１日から施行する。</w:t>
      </w:r>
    </w:p>
    <w:p w:rsidR="00C76078" w:rsidRDefault="00917A4C" w:rsidP="00104EBB">
      <w:pPr>
        <w:kinsoku w:val="0"/>
        <w:overflowPunct w:val="0"/>
        <w:autoSpaceDE w:val="0"/>
        <w:autoSpaceDN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附　則（平成７年１２月２８日指令地第１２７号）</w:t>
      </w:r>
    </w:p>
    <w:p w:rsidR="00C76078" w:rsidRDefault="00917A4C" w:rsidP="00104EBB">
      <w:pPr>
        <w:kinsoku w:val="0"/>
        <w:overflowPunct w:val="0"/>
        <w:autoSpaceDE w:val="0"/>
        <w:autoSpaceDN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この規約は、群馬県知事の許可のあった日から施行する。</w:t>
      </w:r>
    </w:p>
    <w:p w:rsidR="00C76078" w:rsidRDefault="00917A4C" w:rsidP="00104EBB">
      <w:pPr>
        <w:kinsoku w:val="0"/>
        <w:overflowPunct w:val="0"/>
        <w:autoSpaceDE w:val="0"/>
        <w:autoSpaceDN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附　則（平成９年４月１日指令地第３号）</w:t>
      </w:r>
    </w:p>
    <w:p w:rsidR="00C76078" w:rsidRDefault="00917A4C" w:rsidP="00104EBB">
      <w:pPr>
        <w:kinsoku w:val="0"/>
        <w:overflowPunct w:val="0"/>
        <w:autoSpaceDE w:val="0"/>
        <w:autoSpaceDN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この規約は、群馬県知事の許可のあった日から施行する。ただし、別表第１及び別表第２の１の項の改正規定中「下仁田南牧医療事務組合　富岡甘楽農業共済事務組合　利根沼田農業共済事務組合」を「下仁田南牧医療事務組合」に改める部分並びに別表第２の３の項の改正規定中「館林地区消防組合」を「館林地区消防組合　利根沼田広域市町村圏振興整備組合」に改める部分は、平成９年４月１日から施行する。</w:t>
      </w:r>
    </w:p>
    <w:p w:rsidR="00C76078" w:rsidRDefault="00917A4C" w:rsidP="00104EBB">
      <w:pPr>
        <w:kinsoku w:val="0"/>
        <w:overflowPunct w:val="0"/>
        <w:autoSpaceDE w:val="0"/>
        <w:autoSpaceDN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附　則（平成１０年４月１日指令地第４号）</w:t>
      </w:r>
    </w:p>
    <w:p w:rsidR="00C76078" w:rsidRDefault="00917A4C" w:rsidP="00104EBB">
      <w:pPr>
        <w:kinsoku w:val="0"/>
        <w:overflowPunct w:val="0"/>
        <w:autoSpaceDE w:val="0"/>
        <w:autoSpaceDN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この規約は、群馬県知事の許可のあった日から施行する。</w:t>
      </w:r>
    </w:p>
    <w:p w:rsidR="00C76078" w:rsidRDefault="00917A4C" w:rsidP="00104EBB">
      <w:pPr>
        <w:kinsoku w:val="0"/>
        <w:overflowPunct w:val="0"/>
        <w:autoSpaceDE w:val="0"/>
        <w:autoSpaceDN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附　則（平成１１年３月１７日指令地第２０２号）</w:t>
      </w:r>
    </w:p>
    <w:p w:rsidR="00C76078" w:rsidRDefault="00917A4C" w:rsidP="00104EBB">
      <w:pPr>
        <w:kinsoku w:val="0"/>
        <w:overflowPunct w:val="0"/>
        <w:autoSpaceDE w:val="0"/>
        <w:autoSpaceDN w:val="0"/>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１　この規約は、平成１１年４月１日から施行する。ただし、別表第１及び別表第２の１の項の改正規定中「明和村」を「明和町」に、「館林邑楽交通災害共済市町村組合」を「館林邑楽交通災害共済組合」に改める部分並びに別表第２の４の項の改正規定は、群馬県知事の許可のあった日から施行する。</w:t>
      </w:r>
    </w:p>
    <w:p w:rsidR="00C76078" w:rsidRDefault="00917A4C" w:rsidP="00104EBB">
      <w:pPr>
        <w:kinsoku w:val="0"/>
        <w:overflowPunct w:val="0"/>
        <w:autoSpaceDE w:val="0"/>
        <w:autoSpaceDN w:val="0"/>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２　従前の群馬県町村等非常勤職員公務災害補償組合の事務は、群馬県市町村総合事務組合が承継する。</w:t>
      </w:r>
    </w:p>
    <w:p w:rsidR="00C76078" w:rsidRDefault="00917A4C" w:rsidP="00104EBB">
      <w:pPr>
        <w:kinsoku w:val="0"/>
        <w:overflowPunct w:val="0"/>
        <w:autoSpaceDE w:val="0"/>
        <w:autoSpaceDN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附　則（平成１１年７月２６日指令地第３７号）</w:t>
      </w:r>
    </w:p>
    <w:p w:rsidR="00C76078" w:rsidRDefault="00917A4C" w:rsidP="00104EBB">
      <w:pPr>
        <w:kinsoku w:val="0"/>
        <w:overflowPunct w:val="0"/>
        <w:autoSpaceDE w:val="0"/>
        <w:autoSpaceDN w:val="0"/>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１　この規約は、群馬県知事の許可のあった日から施行する。</w:t>
      </w:r>
    </w:p>
    <w:p w:rsidR="00C76078" w:rsidRDefault="00917A4C" w:rsidP="00104EBB">
      <w:pPr>
        <w:kinsoku w:val="0"/>
        <w:overflowPunct w:val="0"/>
        <w:autoSpaceDE w:val="0"/>
        <w:autoSpaceDN w:val="0"/>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２　この規約による改正後の群馬県市町村総合事務組合規約中次の各号に掲げる部分は、当該各号に掲げる日から適用する。</w:t>
      </w:r>
    </w:p>
    <w:p w:rsidR="00C76078" w:rsidRDefault="00917A4C" w:rsidP="00104EBB">
      <w:pPr>
        <w:kinsoku w:val="0"/>
        <w:overflowPunct w:val="0"/>
        <w:autoSpaceDE w:val="0"/>
        <w:autoSpaceDN w:val="0"/>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（１）別表第１及び別表第２中西吾妻福祉病院組合に係る部分　平成１１年４月１日</w:t>
      </w:r>
    </w:p>
    <w:p w:rsidR="00C76078" w:rsidRDefault="00917A4C" w:rsidP="00104EBB">
      <w:pPr>
        <w:kinsoku w:val="0"/>
        <w:overflowPunct w:val="0"/>
        <w:autoSpaceDE w:val="0"/>
        <w:autoSpaceDN w:val="0"/>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（２）別表第１及び別表第２中太田市外二町清掃組合に係る部分　平成１１年５月１日</w:t>
      </w:r>
    </w:p>
    <w:p w:rsidR="00C76078" w:rsidRDefault="00917A4C" w:rsidP="00104EBB">
      <w:pPr>
        <w:kinsoku w:val="0"/>
        <w:overflowPunct w:val="0"/>
        <w:autoSpaceDE w:val="0"/>
        <w:autoSpaceDN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附　則（平成１２年３月３０日指令地第１８０号）</w:t>
      </w:r>
    </w:p>
    <w:p w:rsidR="00C76078" w:rsidRDefault="00917A4C" w:rsidP="00104EBB">
      <w:pPr>
        <w:kinsoku w:val="0"/>
        <w:overflowPunct w:val="0"/>
        <w:autoSpaceDE w:val="0"/>
        <w:autoSpaceDN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この規約は、平成１２年４月１日から施行する。</w:t>
      </w:r>
    </w:p>
    <w:p w:rsidR="00C76078" w:rsidRDefault="00917A4C" w:rsidP="00104EBB">
      <w:pPr>
        <w:kinsoku w:val="0"/>
        <w:overflowPunct w:val="0"/>
        <w:autoSpaceDE w:val="0"/>
        <w:autoSpaceDN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附　則（平成１３年２月５日指令地第９５号）</w:t>
      </w:r>
    </w:p>
    <w:p w:rsidR="00C76078" w:rsidRDefault="00917A4C" w:rsidP="00104EBB">
      <w:pPr>
        <w:kinsoku w:val="0"/>
        <w:overflowPunct w:val="0"/>
        <w:autoSpaceDE w:val="0"/>
        <w:autoSpaceDN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この規約は、群馬県知事の許可のあった日から施行する。</w:t>
      </w:r>
    </w:p>
    <w:p w:rsidR="00C76078" w:rsidRDefault="00917A4C" w:rsidP="00104EBB">
      <w:pPr>
        <w:kinsoku w:val="0"/>
        <w:overflowPunct w:val="0"/>
        <w:autoSpaceDE w:val="0"/>
        <w:autoSpaceDN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附　則（平成１３年７月２３日指令地第２０６－１号）</w:t>
      </w:r>
    </w:p>
    <w:p w:rsidR="00C76078" w:rsidRDefault="00917A4C" w:rsidP="00104EBB">
      <w:pPr>
        <w:kinsoku w:val="0"/>
        <w:overflowPunct w:val="0"/>
        <w:autoSpaceDE w:val="0"/>
        <w:autoSpaceDN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この規約は、群馬県知事の許可のあった日から施行する。</w:t>
      </w:r>
    </w:p>
    <w:p w:rsidR="00C76078" w:rsidRDefault="00917A4C" w:rsidP="00104EBB">
      <w:pPr>
        <w:kinsoku w:val="0"/>
        <w:overflowPunct w:val="0"/>
        <w:autoSpaceDE w:val="0"/>
        <w:autoSpaceDN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附　則（平成１４年３月２２日指令地第２０６－９号）</w:t>
      </w:r>
    </w:p>
    <w:p w:rsidR="00C76078" w:rsidRDefault="00917A4C" w:rsidP="00104EBB">
      <w:pPr>
        <w:kinsoku w:val="0"/>
        <w:overflowPunct w:val="0"/>
        <w:autoSpaceDE w:val="0"/>
        <w:autoSpaceDN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この規約は、平成１４年４月１日から施行する。</w:t>
      </w:r>
    </w:p>
    <w:p w:rsidR="00C76078" w:rsidRDefault="00917A4C" w:rsidP="00104EBB">
      <w:pPr>
        <w:kinsoku w:val="0"/>
        <w:overflowPunct w:val="0"/>
        <w:autoSpaceDE w:val="0"/>
        <w:autoSpaceDN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附　則（平成１４年７月３０日指令地第２０６－４号）</w:t>
      </w:r>
    </w:p>
    <w:p w:rsidR="00C76078" w:rsidRDefault="00917A4C" w:rsidP="00104EBB">
      <w:pPr>
        <w:kinsoku w:val="0"/>
        <w:overflowPunct w:val="0"/>
        <w:autoSpaceDE w:val="0"/>
        <w:autoSpaceDN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この規約は、群馬県知事の許可のあった日から施行し、改正後の群馬県市町村総合事務組合規約の規定は、平成１４年１月１８日から施行する。</w:t>
      </w:r>
    </w:p>
    <w:p w:rsidR="00C76078" w:rsidRDefault="00917A4C" w:rsidP="00104EBB">
      <w:pPr>
        <w:kinsoku w:val="0"/>
        <w:overflowPunct w:val="0"/>
        <w:autoSpaceDE w:val="0"/>
        <w:autoSpaceDN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附　則（平成１５年１月１６日指令地第２０６－８号）</w:t>
      </w:r>
    </w:p>
    <w:p w:rsidR="00C76078" w:rsidRDefault="00917A4C" w:rsidP="00104EBB">
      <w:pPr>
        <w:kinsoku w:val="0"/>
        <w:overflowPunct w:val="0"/>
        <w:autoSpaceDE w:val="0"/>
        <w:autoSpaceDN w:val="0"/>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 xml:space="preserve">　この規約は、群馬県知事の許可のあった日から施行し、改正後の群馬県市町村総合事務組合規約の規定は、平成１４年１０月１日から施行する。</w:t>
      </w:r>
    </w:p>
    <w:p w:rsidR="00C76078" w:rsidRDefault="009A1548" w:rsidP="00104EBB">
      <w:pPr>
        <w:kinsoku w:val="0"/>
        <w:overflowPunct w:val="0"/>
        <w:autoSpaceDE w:val="0"/>
        <w:autoSpaceDN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附　則（平成１５年４月７日指令地第２０６－４号）</w:t>
      </w:r>
    </w:p>
    <w:p w:rsidR="00C76078" w:rsidRDefault="00917A4C" w:rsidP="00104EBB">
      <w:pPr>
        <w:kinsoku w:val="0"/>
        <w:overflowPunct w:val="0"/>
        <w:autoSpaceDE w:val="0"/>
        <w:autoSpaceDN w:val="0"/>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１　この規約は、群馬県知事の許可のあった日から施行し、改正後の群馬県市町村総合事務組合規約の規定は、平成１５年４月１日から適用する。</w:t>
      </w:r>
    </w:p>
    <w:p w:rsidR="00C76078" w:rsidRDefault="00917A4C" w:rsidP="00104EBB">
      <w:pPr>
        <w:kinsoku w:val="0"/>
        <w:overflowPunct w:val="0"/>
        <w:autoSpaceDE w:val="0"/>
        <w:autoSpaceDN w:val="0"/>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２　万場町及び中里村に係る群馬県市町村総合事務組合規約第１２条の規定は、適用しない。ただし、神流町が群馬県市町村総合事務組合（以下「組合」という。）から脱退する場合に同条の規定を適用させる場合においては、万場町及び中里村が組合に納付した退職手当の支給事務に係る負担金の総額の１００分の９０に相当する額を神流町が組合に納付した退職手当の支給事務に係る負担金の総額の１００分の９０に相当する額に加算し、組合が万場町及び中里村に支払った退職手当の総額を組合が神流町に支払った退職手当の総額に加算して適用する。</w:t>
      </w:r>
    </w:p>
    <w:p w:rsidR="00C76078" w:rsidRDefault="00917A4C" w:rsidP="00104EBB">
      <w:pPr>
        <w:kinsoku w:val="0"/>
        <w:overflowPunct w:val="0"/>
        <w:autoSpaceDE w:val="0"/>
        <w:autoSpaceDN w:val="0"/>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３　渋川地区農業共済事務組合に係る組合規約第１２条の規定は、適用しない。ただし、渋川地区広域市町村圏振興整備組合が組合から脱退する場合に同条の規定を適用させる場合においては、渋川地区農業共済事務組合が組合に納付した退職手当の支給事務に係る負担金の総額の１００分の９０に相当する額を渋川地区広域市町村圏振興整備組合が組合に納付した退職手当の支給事務に係る負担金の総額の１００分の９０に相当する額に加算し、組合が渋川地区農業共済事務組合に支払った退職手当の総額を組合が渋川地区広域市町村圏振興整備組合に支払った退職手当の総額に加算して適用する。</w:t>
      </w:r>
    </w:p>
    <w:p w:rsidR="00C76078" w:rsidRDefault="00917A4C" w:rsidP="00104EBB">
      <w:pPr>
        <w:kinsoku w:val="0"/>
        <w:overflowPunct w:val="0"/>
        <w:autoSpaceDE w:val="0"/>
        <w:autoSpaceDN w:val="0"/>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４　神流町に係る組合規約第１３条の規定は、適用しない。</w:t>
      </w:r>
    </w:p>
    <w:p w:rsidR="00C76078" w:rsidRDefault="00917A4C" w:rsidP="00104EBB">
      <w:pPr>
        <w:kinsoku w:val="0"/>
        <w:overflowPunct w:val="0"/>
        <w:autoSpaceDE w:val="0"/>
        <w:autoSpaceDN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附　則（平成１６年４月２７日指令市第２０６－１号）</w:t>
      </w:r>
    </w:p>
    <w:p w:rsidR="00C76078" w:rsidRDefault="00917A4C" w:rsidP="00104EBB">
      <w:pPr>
        <w:kinsoku w:val="0"/>
        <w:overflowPunct w:val="0"/>
        <w:autoSpaceDE w:val="0"/>
        <w:autoSpaceDN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この規約は、群馬県知事の許可のあった日から施行する。</w:t>
      </w:r>
    </w:p>
    <w:p w:rsidR="00C76078" w:rsidRDefault="00917A4C" w:rsidP="00104EBB">
      <w:pPr>
        <w:kinsoku w:val="0"/>
        <w:overflowPunct w:val="0"/>
        <w:autoSpaceDE w:val="0"/>
        <w:autoSpaceDN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附　則（平成１６年１１月１１日指令市第２０６－１２号）</w:t>
      </w:r>
    </w:p>
    <w:p w:rsidR="00C76078" w:rsidRDefault="00917A4C" w:rsidP="00104EBB">
      <w:pPr>
        <w:kinsoku w:val="0"/>
        <w:overflowPunct w:val="0"/>
        <w:autoSpaceDE w:val="0"/>
        <w:autoSpaceDN w:val="0"/>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１　この規約は、群馬県知事の許可のあった日から施行し、改正後の別表第１及び別表第２の規定は、平成１６年１２月５日（次項において「適用日」という。）から適用する。</w:t>
      </w:r>
    </w:p>
    <w:p w:rsidR="00C76078" w:rsidRDefault="00917A4C" w:rsidP="00104EBB">
      <w:pPr>
        <w:kinsoku w:val="0"/>
        <w:overflowPunct w:val="0"/>
        <w:autoSpaceDE w:val="0"/>
        <w:autoSpaceDN w:val="0"/>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２　群馬県市町村総合事務組合の財産（権利・義務）に係る前橋広域市町村圏振興整備組合の持分（適用日の前日における前橋広域市町村圏振興整備組合に帰属すべき権利・義務の部分）はないものとする。</w:t>
      </w:r>
    </w:p>
    <w:p w:rsidR="00C76078" w:rsidRDefault="00917A4C" w:rsidP="00104EBB">
      <w:pPr>
        <w:kinsoku w:val="0"/>
        <w:overflowPunct w:val="0"/>
        <w:autoSpaceDE w:val="0"/>
        <w:autoSpaceDN w:val="0"/>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３　群馬県市町村総合事務組合規約の一部を改正する規約（平成１５年群馬県指令地第２０６－４号）の一部を次のように改正する。</w:t>
      </w:r>
    </w:p>
    <w:p w:rsidR="00C76078" w:rsidRDefault="00917A4C" w:rsidP="00104EBB">
      <w:pPr>
        <w:kinsoku w:val="0"/>
        <w:overflowPunct w:val="0"/>
        <w:autoSpaceDE w:val="0"/>
        <w:autoSpaceDN w:val="0"/>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附則第２項中「本条」を「同条」に、「１００分の８０」を「１００分の９０」に改め、第３項中「本条」を「同条」に、「１００分の８０」を「１００分の９０」に改める。</w:t>
      </w:r>
    </w:p>
    <w:p w:rsidR="00C76078" w:rsidRDefault="00917A4C" w:rsidP="00104EBB">
      <w:pPr>
        <w:kinsoku w:val="0"/>
        <w:overflowPunct w:val="0"/>
        <w:autoSpaceDE w:val="0"/>
        <w:autoSpaceDN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附　則（平成１６年１２月２８日指令市第２０６－１４号）</w:t>
      </w:r>
    </w:p>
    <w:p w:rsidR="00C76078" w:rsidRDefault="00917A4C" w:rsidP="00104EBB">
      <w:pPr>
        <w:kinsoku w:val="0"/>
        <w:overflowPunct w:val="0"/>
        <w:autoSpaceDE w:val="0"/>
        <w:autoSpaceDN w:val="0"/>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１　この規約の規定は、次の各号に掲げる区分に従い、それぞれ当該各号に定める日から施行する。</w:t>
      </w:r>
    </w:p>
    <w:p w:rsidR="00C76078" w:rsidRDefault="00917A4C" w:rsidP="00104EBB">
      <w:pPr>
        <w:kinsoku w:val="0"/>
        <w:overflowPunct w:val="0"/>
        <w:autoSpaceDE w:val="0"/>
        <w:autoSpaceDN w:val="0"/>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（１）第１条の規定　群馬県知事の許可のあった日</w:t>
      </w:r>
    </w:p>
    <w:p w:rsidR="00C76078" w:rsidRDefault="00917A4C" w:rsidP="00104EBB">
      <w:pPr>
        <w:kinsoku w:val="0"/>
        <w:overflowPunct w:val="0"/>
        <w:autoSpaceDE w:val="0"/>
        <w:autoSpaceDN w:val="0"/>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（２）第２条の規定　平成１７年２月１３日</w:t>
      </w:r>
    </w:p>
    <w:p w:rsidR="00C76078" w:rsidRDefault="00917A4C" w:rsidP="00104EBB">
      <w:pPr>
        <w:kinsoku w:val="0"/>
        <w:overflowPunct w:val="0"/>
        <w:autoSpaceDE w:val="0"/>
        <w:autoSpaceDN w:val="0"/>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２　第１条の規定による改正後の第１４条第４項の規定は、施行日以後に当然に解散する一部事務組合である組織団体について適用し、施行日前に解散した一部事務組合である組織団体については、なお従前の例による。</w:t>
      </w:r>
    </w:p>
    <w:p w:rsidR="00C76078" w:rsidRDefault="00917A4C" w:rsidP="00104EBB">
      <w:pPr>
        <w:kinsoku w:val="0"/>
        <w:overflowPunct w:val="0"/>
        <w:autoSpaceDE w:val="0"/>
        <w:autoSpaceDN w:val="0"/>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３　第１条の規定による改正後の別表第１及び別表第２の規定は、平成１７年１月１日から適用する。</w:t>
      </w:r>
    </w:p>
    <w:p w:rsidR="00C76078" w:rsidRDefault="00917A4C" w:rsidP="00104EBB">
      <w:pPr>
        <w:kinsoku w:val="0"/>
        <w:overflowPunct w:val="0"/>
        <w:autoSpaceDE w:val="0"/>
        <w:autoSpaceDN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附　則（平成１７年３月２５日指令市第２０６－３１号）</w:t>
      </w:r>
    </w:p>
    <w:p w:rsidR="00C76078" w:rsidRDefault="00917A4C" w:rsidP="00104EBB">
      <w:pPr>
        <w:kinsoku w:val="0"/>
        <w:overflowPunct w:val="0"/>
        <w:autoSpaceDE w:val="0"/>
        <w:autoSpaceDN w:val="0"/>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１　この規約の規定は、次の各号に掲げる区分に従い、それぞれ当該各号に定める日から施行する。</w:t>
      </w:r>
    </w:p>
    <w:p w:rsidR="00C76078" w:rsidRDefault="00917A4C" w:rsidP="00104EBB">
      <w:pPr>
        <w:kinsoku w:val="0"/>
        <w:overflowPunct w:val="0"/>
        <w:autoSpaceDE w:val="0"/>
        <w:autoSpaceDN w:val="0"/>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（１）第１条の規定（第１４条第１項、第２項及び第４項の改正規定に限る。）　群馬県知事の許可のあった日</w:t>
      </w:r>
    </w:p>
    <w:p w:rsidR="00C76078" w:rsidRDefault="00917A4C" w:rsidP="00104EBB">
      <w:pPr>
        <w:kinsoku w:val="0"/>
        <w:overflowPunct w:val="0"/>
        <w:autoSpaceDE w:val="0"/>
        <w:autoSpaceDN w:val="0"/>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（２）第１条の規定（第１４条第１項、第２項及び第４項の改正規定を除く。）　平成１７年３月２８日</w:t>
      </w:r>
    </w:p>
    <w:p w:rsidR="00C76078" w:rsidRDefault="00917A4C" w:rsidP="00104EBB">
      <w:pPr>
        <w:kinsoku w:val="0"/>
        <w:overflowPunct w:val="0"/>
        <w:autoSpaceDE w:val="0"/>
        <w:autoSpaceDN w:val="0"/>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（３）第２条の規定　平成１７年４月１日（次項及び第３項において「施行日」という。）</w:t>
      </w:r>
    </w:p>
    <w:p w:rsidR="00C76078" w:rsidRDefault="00917A4C" w:rsidP="00104EBB">
      <w:pPr>
        <w:kinsoku w:val="0"/>
        <w:overflowPunct w:val="0"/>
        <w:autoSpaceDE w:val="0"/>
        <w:autoSpaceDN w:val="0"/>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２　組合の財産（権利・義務）に係る大間々町</w:t>
      </w:r>
      <w:proofErr w:type="gramStart"/>
      <w:r>
        <w:rPr>
          <w:rFonts w:asciiTheme="majorEastAsia" w:eastAsiaTheme="majorEastAsia" w:hAnsiTheme="majorEastAsia" w:hint="eastAsia"/>
          <w:sz w:val="18"/>
          <w:szCs w:val="18"/>
        </w:rPr>
        <w:t>外四ヶ</w:t>
      </w:r>
      <w:proofErr w:type="gramEnd"/>
      <w:r>
        <w:rPr>
          <w:rFonts w:asciiTheme="majorEastAsia" w:eastAsiaTheme="majorEastAsia" w:hAnsiTheme="majorEastAsia" w:hint="eastAsia"/>
          <w:sz w:val="18"/>
          <w:szCs w:val="18"/>
        </w:rPr>
        <w:t>町村火葬場組合の持分（施行日の前日における大間々町</w:t>
      </w:r>
      <w:proofErr w:type="gramStart"/>
      <w:r>
        <w:rPr>
          <w:rFonts w:asciiTheme="majorEastAsia" w:eastAsiaTheme="majorEastAsia" w:hAnsiTheme="majorEastAsia" w:hint="eastAsia"/>
          <w:sz w:val="18"/>
          <w:szCs w:val="18"/>
        </w:rPr>
        <w:t>外四ヶ</w:t>
      </w:r>
      <w:proofErr w:type="gramEnd"/>
      <w:r>
        <w:rPr>
          <w:rFonts w:asciiTheme="majorEastAsia" w:eastAsiaTheme="majorEastAsia" w:hAnsiTheme="majorEastAsia" w:hint="eastAsia"/>
          <w:sz w:val="18"/>
          <w:szCs w:val="18"/>
        </w:rPr>
        <w:t>町村火葬場組合に帰属すべき権利・義務の部分）は、第１２条の規定による還付又は特別徴収に係る権利・義務に限るものとし、大間々町</w:t>
      </w:r>
      <w:proofErr w:type="gramStart"/>
      <w:r>
        <w:rPr>
          <w:rFonts w:asciiTheme="majorEastAsia" w:eastAsiaTheme="majorEastAsia" w:hAnsiTheme="majorEastAsia" w:hint="eastAsia"/>
          <w:sz w:val="18"/>
          <w:szCs w:val="18"/>
        </w:rPr>
        <w:t>外四ヶ</w:t>
      </w:r>
      <w:proofErr w:type="gramEnd"/>
      <w:r>
        <w:rPr>
          <w:rFonts w:asciiTheme="majorEastAsia" w:eastAsiaTheme="majorEastAsia" w:hAnsiTheme="majorEastAsia" w:hint="eastAsia"/>
          <w:sz w:val="18"/>
          <w:szCs w:val="18"/>
        </w:rPr>
        <w:t>町村火葬場組合の事務を承継する団体が承継する。</w:t>
      </w:r>
    </w:p>
    <w:p w:rsidR="00C76078" w:rsidRDefault="00917A4C" w:rsidP="00104EBB">
      <w:pPr>
        <w:kinsoku w:val="0"/>
        <w:overflowPunct w:val="0"/>
        <w:autoSpaceDE w:val="0"/>
        <w:autoSpaceDN w:val="0"/>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３　組合の財産（権利・義務）に係る館林邑楽交通災害共済組合の持分（施行日の前日における館林邑楽交通災害共済組合に帰属すべき権利・義務の部分）は、第１２条の規定による還付又は特別徴収に係る権利・義務に限るものとし、館林邑楽交通災害共済組合の事務を承継する団体が承継する。</w:t>
      </w:r>
    </w:p>
    <w:p w:rsidR="00C76078" w:rsidRDefault="00917A4C" w:rsidP="00104EBB">
      <w:pPr>
        <w:kinsoku w:val="0"/>
        <w:overflowPunct w:val="0"/>
        <w:autoSpaceDE w:val="0"/>
        <w:autoSpaceDN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附　則（平成１７年６月８日指令市第２０６－４号）</w:t>
      </w:r>
    </w:p>
    <w:p w:rsidR="00C76078" w:rsidRDefault="00917A4C" w:rsidP="00104EBB">
      <w:pPr>
        <w:kinsoku w:val="0"/>
        <w:overflowPunct w:val="0"/>
        <w:autoSpaceDE w:val="0"/>
        <w:autoSpaceDN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この規約は、平成１７年６月１３日から施行する。</w:t>
      </w:r>
    </w:p>
    <w:p w:rsidR="00C76078" w:rsidRDefault="00917A4C" w:rsidP="00104EBB">
      <w:pPr>
        <w:kinsoku w:val="0"/>
        <w:overflowPunct w:val="0"/>
        <w:autoSpaceDE w:val="0"/>
        <w:autoSpaceDN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附　則（平成１７年９月３０日指令市第２０６－６号）</w:t>
      </w:r>
    </w:p>
    <w:p w:rsidR="00C76078" w:rsidRDefault="00917A4C" w:rsidP="00104EBB">
      <w:pPr>
        <w:kinsoku w:val="0"/>
        <w:overflowPunct w:val="0"/>
        <w:autoSpaceDE w:val="0"/>
        <w:autoSpaceDN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この規約は、平成１７年１０月１日から施行する。</w:t>
      </w:r>
    </w:p>
    <w:p w:rsidR="00C76078" w:rsidRDefault="00917A4C" w:rsidP="00104EBB">
      <w:pPr>
        <w:kinsoku w:val="0"/>
        <w:overflowPunct w:val="0"/>
        <w:autoSpaceDE w:val="0"/>
        <w:autoSpaceDN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附　則（平成１７年１２月２８日指令市第２０６－１９号）</w:t>
      </w:r>
    </w:p>
    <w:p w:rsidR="00C76078" w:rsidRDefault="00917A4C" w:rsidP="00104EBB">
      <w:pPr>
        <w:kinsoku w:val="0"/>
        <w:overflowPunct w:val="0"/>
        <w:autoSpaceDE w:val="0"/>
        <w:autoSpaceDN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この規約の規定は、次の各号に掲げる区分に従い、それぞれ当該各号に定める日から施行する。ただし、第１条の規定中別表第２の２の項の改正規定（「第３４条」を「第４５条」に改める部分に限る。）は、群馬県知事の許可のあった日から施行する。</w:t>
      </w:r>
    </w:p>
    <w:p w:rsidR="00C76078" w:rsidRDefault="00917A4C" w:rsidP="00104EBB">
      <w:pPr>
        <w:kinsoku w:val="0"/>
        <w:overflowPunct w:val="0"/>
        <w:autoSpaceDE w:val="0"/>
        <w:autoSpaceDN w:val="0"/>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（１）第１条の規定（別表第２の２の項の改正規定中「第３４条」を「第４５条」に改める部分を除く。）　平成１８年１月１日</w:t>
      </w:r>
    </w:p>
    <w:p w:rsidR="00C76078" w:rsidRDefault="00917A4C" w:rsidP="00104EBB">
      <w:pPr>
        <w:kinsoku w:val="0"/>
        <w:overflowPunct w:val="0"/>
        <w:autoSpaceDE w:val="0"/>
        <w:autoSpaceDN w:val="0"/>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（２）第２条の規定　平成１８年１月２３日</w:t>
      </w:r>
    </w:p>
    <w:p w:rsidR="00C76078" w:rsidRDefault="00917A4C" w:rsidP="00104EBB">
      <w:pPr>
        <w:kinsoku w:val="0"/>
        <w:overflowPunct w:val="0"/>
        <w:autoSpaceDE w:val="0"/>
        <w:autoSpaceDN w:val="0"/>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（３）第３条の規定　平成１８年２月２０日</w:t>
      </w:r>
    </w:p>
    <w:p w:rsidR="00C76078" w:rsidRDefault="00917A4C" w:rsidP="00104EBB">
      <w:pPr>
        <w:kinsoku w:val="0"/>
        <w:overflowPunct w:val="0"/>
        <w:autoSpaceDE w:val="0"/>
        <w:autoSpaceDN w:val="0"/>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（４）第４条の規定　平成１８年３月１８日</w:t>
      </w:r>
    </w:p>
    <w:p w:rsidR="00C76078" w:rsidRDefault="00917A4C" w:rsidP="00104EBB">
      <w:pPr>
        <w:kinsoku w:val="0"/>
        <w:overflowPunct w:val="0"/>
        <w:autoSpaceDE w:val="0"/>
        <w:autoSpaceDN w:val="0"/>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（５）第５条の規定　平成１８年３月２７日</w:t>
      </w:r>
    </w:p>
    <w:p w:rsidR="00C76078" w:rsidRDefault="00917A4C" w:rsidP="00104EBB">
      <w:pPr>
        <w:kinsoku w:val="0"/>
        <w:overflowPunct w:val="0"/>
        <w:autoSpaceDE w:val="0"/>
        <w:autoSpaceDN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附　則（平成１８年４月１７日指令市第２０６－１号）</w:t>
      </w:r>
    </w:p>
    <w:p w:rsidR="00C76078" w:rsidRDefault="00917A4C" w:rsidP="00104EBB">
      <w:pPr>
        <w:kinsoku w:val="0"/>
        <w:overflowPunct w:val="0"/>
        <w:autoSpaceDE w:val="0"/>
        <w:autoSpaceDN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この規約は、群馬県知事の許可のあった日から施行する。</w:t>
      </w:r>
    </w:p>
    <w:p w:rsidR="00C76078" w:rsidRDefault="00917A4C" w:rsidP="00104EBB">
      <w:pPr>
        <w:kinsoku w:val="0"/>
        <w:overflowPunct w:val="0"/>
        <w:autoSpaceDE w:val="0"/>
        <w:autoSpaceDN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附　則（平成１８年９月２９日指令市第２０６－８号）</w:t>
      </w:r>
    </w:p>
    <w:p w:rsidR="00C76078" w:rsidRDefault="00917A4C" w:rsidP="00104EBB">
      <w:pPr>
        <w:kinsoku w:val="0"/>
        <w:overflowPunct w:val="0"/>
        <w:autoSpaceDE w:val="0"/>
        <w:autoSpaceDN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この規約は、平成１８年１０月１日から施行する。ただし、別表第２の２の項の改正規定中「第１５条の７第１項」を「第２４条第１項」に、「第１５条の８」を「第２５条」に改める部分は、群馬県知事の許可のあった日から施行する。</w:t>
      </w:r>
    </w:p>
    <w:p w:rsidR="00C76078" w:rsidRDefault="00917A4C" w:rsidP="00104EBB">
      <w:pPr>
        <w:kinsoku w:val="0"/>
        <w:overflowPunct w:val="0"/>
        <w:autoSpaceDE w:val="0"/>
        <w:autoSpaceDN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附　則（平成１９年３月２８日指令市第２０６－３９号）</w:t>
      </w:r>
    </w:p>
    <w:p w:rsidR="00C76078" w:rsidRDefault="00917A4C" w:rsidP="00104EBB">
      <w:pPr>
        <w:kinsoku w:val="0"/>
        <w:overflowPunct w:val="0"/>
        <w:autoSpaceDE w:val="0"/>
        <w:autoSpaceDN w:val="0"/>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１　この規約は、平成１９年４月１日から施行する。</w:t>
      </w:r>
    </w:p>
    <w:p w:rsidR="00C76078" w:rsidRDefault="00917A4C" w:rsidP="00104EBB">
      <w:pPr>
        <w:kinsoku w:val="0"/>
        <w:overflowPunct w:val="0"/>
        <w:autoSpaceDE w:val="0"/>
        <w:autoSpaceDN w:val="0"/>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２　群馬県市町村総合事務組合の財産（権利・義務）に係る多野郡町村会館管理組合の持分（この規約の施行の日（以下「施行日」という。）の前日における多野郡町村会館管理組合に帰属すべき権利・義務の部分）は、第１２条の規定による還付又は特別徴収に係る権利・義務に限るものとし、多野郡町村会館管理組合の事務を承継する団体が承継する。</w:t>
      </w:r>
    </w:p>
    <w:p w:rsidR="00C76078" w:rsidRDefault="00917A4C" w:rsidP="00104EBB">
      <w:pPr>
        <w:kinsoku w:val="0"/>
        <w:overflowPunct w:val="0"/>
        <w:autoSpaceDE w:val="0"/>
        <w:autoSpaceDN w:val="0"/>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３　群馬県市町村総合事務組合の財産（権利・義務）に係る藤岡、吉井環境衛生事務組合の持分（施行日の前日における藤岡、吉井環境衛生事務組合に帰属すべき権利・義務の部分）は、第１２条の規定による還付又は特別徴収に係る権利・義務に限るものとし、藤岡、吉井環境衛生事務組合の事務を承継する団体が承継する。</w:t>
      </w:r>
    </w:p>
    <w:p w:rsidR="00C76078" w:rsidRDefault="00917A4C" w:rsidP="00104EBB">
      <w:pPr>
        <w:kinsoku w:val="0"/>
        <w:overflowPunct w:val="0"/>
        <w:autoSpaceDE w:val="0"/>
        <w:autoSpaceDN w:val="0"/>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４　群馬県市町村総合事務組合の財産（権利・義務）に係る渋川交通災害共済組合の持分（施行日の前日における渋川交通災害共済組合に帰属すべき権利・義務の部分）はないものとする。</w:t>
      </w:r>
    </w:p>
    <w:p w:rsidR="00C76078" w:rsidRDefault="00917A4C" w:rsidP="00104EBB">
      <w:pPr>
        <w:kinsoku w:val="0"/>
        <w:overflowPunct w:val="0"/>
        <w:autoSpaceDE w:val="0"/>
        <w:autoSpaceDN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附　則（平成１９年６月２９日指令市第３００３３－２号）</w:t>
      </w:r>
    </w:p>
    <w:p w:rsidR="00C76078" w:rsidRDefault="00917A4C" w:rsidP="00104EBB">
      <w:pPr>
        <w:kinsoku w:val="0"/>
        <w:overflowPunct w:val="0"/>
        <w:autoSpaceDE w:val="0"/>
        <w:autoSpaceDN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この規約は、平成１９年７月１日から施行する。</w:t>
      </w:r>
    </w:p>
    <w:p w:rsidR="00C76078" w:rsidRDefault="00917A4C" w:rsidP="00104EBB">
      <w:pPr>
        <w:kinsoku w:val="0"/>
        <w:overflowPunct w:val="0"/>
        <w:autoSpaceDE w:val="0"/>
        <w:autoSpaceDN w:val="0"/>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 xml:space="preserve">　　　附　則（</w:t>
      </w:r>
      <w:r>
        <w:rPr>
          <w:rFonts w:asciiTheme="majorEastAsia" w:eastAsiaTheme="majorEastAsia" w:hAnsiTheme="majorEastAsia" w:hint="eastAsia"/>
          <w:sz w:val="18"/>
          <w:szCs w:val="18"/>
        </w:rPr>
        <w:t>平成２１年１月１６日指令市第３００３３－４号）</w:t>
      </w:r>
    </w:p>
    <w:p w:rsidR="00C76078" w:rsidRDefault="00917A4C" w:rsidP="00104EBB">
      <w:pPr>
        <w:kinsoku w:val="0"/>
        <w:overflowPunct w:val="0"/>
        <w:autoSpaceDE w:val="0"/>
        <w:autoSpaceDN w:val="0"/>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lastRenderedPageBreak/>
        <w:t xml:space="preserve">　この規約は、平成２１年５月５日から施行する。</w:t>
      </w:r>
    </w:p>
    <w:p w:rsidR="00C76078" w:rsidRDefault="00917A4C" w:rsidP="00104EBB">
      <w:pPr>
        <w:kinsoku w:val="0"/>
        <w:overflowPunct w:val="0"/>
        <w:autoSpaceDE w:val="0"/>
        <w:autoSpaceDN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附　則</w:t>
      </w:r>
      <w:r>
        <w:rPr>
          <w:rFonts w:asciiTheme="majorEastAsia" w:eastAsiaTheme="majorEastAsia" w:hAnsiTheme="majorEastAsia" w:hint="eastAsia"/>
          <w:kern w:val="0"/>
          <w:sz w:val="18"/>
          <w:szCs w:val="18"/>
        </w:rPr>
        <w:t>（</w:t>
      </w:r>
      <w:r>
        <w:rPr>
          <w:rFonts w:asciiTheme="majorEastAsia" w:eastAsiaTheme="majorEastAsia" w:hAnsiTheme="majorEastAsia" w:hint="eastAsia"/>
          <w:sz w:val="18"/>
          <w:szCs w:val="18"/>
        </w:rPr>
        <w:t>平成２１年３月２７日指令市第３００３３－６号）</w:t>
      </w:r>
    </w:p>
    <w:p w:rsidR="00C76078" w:rsidRDefault="00917A4C" w:rsidP="00104EBB">
      <w:pPr>
        <w:kinsoku w:val="0"/>
        <w:overflowPunct w:val="0"/>
        <w:autoSpaceDE w:val="0"/>
        <w:autoSpaceDN w:val="0"/>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１　この規約は、平成２１年４月１日から施行する。</w:t>
      </w:r>
    </w:p>
    <w:p w:rsidR="00C76078" w:rsidRDefault="00917A4C" w:rsidP="00104EBB">
      <w:pPr>
        <w:kinsoku w:val="0"/>
        <w:overflowPunct w:val="0"/>
        <w:autoSpaceDE w:val="0"/>
        <w:autoSpaceDN w:val="0"/>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２　群馬県市町村総合事務組合の財産（権利・義務）に係る榛名興産市町村組合の持分（この規約の施行の日の前日における榛名興産市町村組合に帰属すべき権利・義務の部分）は、群馬県市町村総合事務組合規約第１２条の規定による還付又は特別徴収に係る権利・義務に限るものとし、榛名興産市町村組合の事務を承継する団体が承継する。</w:t>
      </w:r>
    </w:p>
    <w:p w:rsidR="00C76078" w:rsidRDefault="00917A4C" w:rsidP="00104EBB">
      <w:pPr>
        <w:kinsoku w:val="0"/>
        <w:overflowPunct w:val="0"/>
        <w:autoSpaceDE w:val="0"/>
        <w:autoSpaceDN w:val="0"/>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 xml:space="preserve">　　　附　則（</w:t>
      </w:r>
      <w:r>
        <w:rPr>
          <w:rFonts w:asciiTheme="majorEastAsia" w:eastAsiaTheme="majorEastAsia" w:hAnsiTheme="majorEastAsia" w:hint="eastAsia"/>
          <w:sz w:val="18"/>
          <w:szCs w:val="18"/>
        </w:rPr>
        <w:t>平成２１年５月１８日指令市第３００３３－５号）</w:t>
      </w:r>
    </w:p>
    <w:p w:rsidR="00C76078" w:rsidRDefault="00917A4C" w:rsidP="00104EBB">
      <w:pPr>
        <w:kinsoku w:val="0"/>
        <w:overflowPunct w:val="0"/>
        <w:autoSpaceDE w:val="0"/>
        <w:autoSpaceDN w:val="0"/>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 xml:space="preserve">　この規約は、群馬県知事が行う、平成２１年６月１日から多野郡吉井町を廃し、その地域を高崎市へ編入する廃置分合決定に係る当該期日から施行する。</w:t>
      </w:r>
    </w:p>
    <w:p w:rsidR="00C76078" w:rsidRDefault="00917A4C" w:rsidP="00104EBB">
      <w:pPr>
        <w:kinsoku w:val="0"/>
        <w:overflowPunct w:val="0"/>
        <w:autoSpaceDE w:val="0"/>
        <w:autoSpaceDN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附　則</w:t>
      </w:r>
      <w:r>
        <w:rPr>
          <w:rFonts w:asciiTheme="majorEastAsia" w:eastAsiaTheme="majorEastAsia" w:hAnsiTheme="majorEastAsia" w:hint="eastAsia"/>
          <w:kern w:val="0"/>
          <w:sz w:val="18"/>
          <w:szCs w:val="18"/>
        </w:rPr>
        <w:t>（</w:t>
      </w:r>
      <w:r>
        <w:rPr>
          <w:rFonts w:asciiTheme="majorEastAsia" w:eastAsiaTheme="majorEastAsia" w:hAnsiTheme="majorEastAsia" w:hint="eastAsia"/>
          <w:sz w:val="18"/>
          <w:szCs w:val="18"/>
        </w:rPr>
        <w:t>平成２２年３月２５日指令市第３００３３－４３号）</w:t>
      </w:r>
    </w:p>
    <w:p w:rsidR="00C76078" w:rsidRDefault="00917A4C" w:rsidP="00104EBB">
      <w:pPr>
        <w:kinsoku w:val="0"/>
        <w:overflowPunct w:val="0"/>
        <w:autoSpaceDE w:val="0"/>
        <w:autoSpaceDN w:val="0"/>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１　この規約は、群馬県知事が行う、平成２２年３月２８日から六合村を廃し、その地域を中之条町へ編入する廃置分合決定に係る当該期日から施行する。ただし、第２条の規定は、平成２２年４月１日から施行する。</w:t>
      </w:r>
    </w:p>
    <w:p w:rsidR="00C76078" w:rsidRDefault="00917A4C" w:rsidP="00104EBB">
      <w:pPr>
        <w:kinsoku w:val="0"/>
        <w:overflowPunct w:val="0"/>
        <w:autoSpaceDE w:val="0"/>
        <w:autoSpaceDN w:val="0"/>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２　群馬県市町村総合事務組合の財産（権利・義務）に係る館林邑楽農業共済事務組合の持分（平成２２年３月３１日における館林邑楽農業共済事務組合に帰属すべき権利・義務の部分）は、群馬県市町村総合事務組合規約第１２条の規定による還付又は特別徴収に係る権利・義務に限るものとし、館林邑楽農業共済事務組合の事務を承継する団体が承継する。</w:t>
      </w:r>
    </w:p>
    <w:p w:rsidR="00C76078" w:rsidRDefault="00917A4C" w:rsidP="00104EBB">
      <w:pPr>
        <w:kinsoku w:val="0"/>
        <w:overflowPunct w:val="0"/>
        <w:autoSpaceDE w:val="0"/>
        <w:autoSpaceDN w:val="0"/>
        <w:rPr>
          <w:rFonts w:asciiTheme="majorEastAsia" w:eastAsiaTheme="majorEastAsia" w:hAnsiTheme="majorEastAsia"/>
          <w:kern w:val="0"/>
          <w:sz w:val="18"/>
          <w:szCs w:val="18"/>
        </w:rPr>
      </w:pPr>
      <w:r>
        <w:rPr>
          <w:rFonts w:asciiTheme="majorEastAsia" w:eastAsiaTheme="majorEastAsia" w:hAnsiTheme="majorEastAsia" w:hint="eastAsia"/>
          <w:sz w:val="18"/>
          <w:szCs w:val="18"/>
        </w:rPr>
        <w:t xml:space="preserve">　　　附　則</w:t>
      </w:r>
      <w:r>
        <w:rPr>
          <w:rFonts w:asciiTheme="majorEastAsia" w:eastAsiaTheme="majorEastAsia" w:hAnsiTheme="majorEastAsia" w:hint="eastAsia"/>
          <w:kern w:val="0"/>
          <w:sz w:val="18"/>
          <w:szCs w:val="18"/>
        </w:rPr>
        <w:t>（</w:t>
      </w:r>
      <w:r>
        <w:rPr>
          <w:rFonts w:asciiTheme="majorEastAsia" w:eastAsiaTheme="majorEastAsia" w:hAnsiTheme="majorEastAsia" w:hint="eastAsia"/>
          <w:sz w:val="18"/>
          <w:szCs w:val="18"/>
        </w:rPr>
        <w:t>平成２３年７月２８日指令市第３００３３－３号）</w:t>
      </w:r>
    </w:p>
    <w:p w:rsidR="00C76078" w:rsidRDefault="00917A4C" w:rsidP="00104EBB">
      <w:pPr>
        <w:kinsoku w:val="0"/>
        <w:overflowPunct w:val="0"/>
        <w:autoSpaceDE w:val="0"/>
        <w:autoSpaceDN w:val="0"/>
        <w:ind w:left="180" w:hangingChars="100" w:hanging="180"/>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１　この規約は、平成２３年８月１日から施行する。</w:t>
      </w:r>
    </w:p>
    <w:p w:rsidR="00C76078" w:rsidRDefault="00917A4C" w:rsidP="00104EBB">
      <w:pPr>
        <w:kinsoku w:val="0"/>
        <w:overflowPunct w:val="0"/>
        <w:autoSpaceDE w:val="0"/>
        <w:autoSpaceDN w:val="0"/>
        <w:ind w:left="180" w:hangingChars="100" w:hanging="180"/>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２　群馬県市町村総合事務組合の財産（権利・義務）に係る藤岡市・高崎市ガス企業団の持分（この規約の施行の日の前日における藤岡市・高崎市ガス企業団に帰属すべき権利・義務の部分）は、群馬県市町村総合事務組合規約第１２条の規定による還付又は特別徴収に係る権利・義務に限るものとし、藤岡市・高崎市ガス企業団の事務を承継する団体が承継する。</w:t>
      </w:r>
    </w:p>
    <w:p w:rsidR="00C76078" w:rsidRDefault="00917A4C" w:rsidP="00104EBB">
      <w:pPr>
        <w:kinsoku w:val="0"/>
        <w:overflowPunct w:val="0"/>
        <w:autoSpaceDE w:val="0"/>
        <w:autoSpaceDN w:val="0"/>
        <w:rPr>
          <w:rFonts w:asciiTheme="majorEastAsia" w:eastAsiaTheme="majorEastAsia" w:hAnsiTheme="majorEastAsia"/>
          <w:kern w:val="0"/>
          <w:sz w:val="18"/>
          <w:szCs w:val="18"/>
        </w:rPr>
      </w:pPr>
      <w:r>
        <w:rPr>
          <w:rFonts w:asciiTheme="majorEastAsia" w:eastAsiaTheme="majorEastAsia" w:hAnsiTheme="majorEastAsia" w:hint="eastAsia"/>
          <w:sz w:val="18"/>
          <w:szCs w:val="18"/>
        </w:rPr>
        <w:t xml:space="preserve">　　　附　則</w:t>
      </w:r>
      <w:r>
        <w:rPr>
          <w:rFonts w:asciiTheme="majorEastAsia" w:eastAsiaTheme="majorEastAsia" w:hAnsiTheme="majorEastAsia" w:hint="eastAsia"/>
          <w:kern w:val="0"/>
          <w:sz w:val="18"/>
          <w:szCs w:val="18"/>
        </w:rPr>
        <w:t>（</w:t>
      </w:r>
      <w:r>
        <w:rPr>
          <w:rFonts w:asciiTheme="majorEastAsia" w:eastAsiaTheme="majorEastAsia" w:hAnsiTheme="majorEastAsia" w:hint="eastAsia"/>
          <w:sz w:val="18"/>
          <w:szCs w:val="18"/>
        </w:rPr>
        <w:t>平成２７年３月２７日指令市第３００３３－１６号）</w:t>
      </w:r>
    </w:p>
    <w:p w:rsidR="00C76078" w:rsidRDefault="00917A4C" w:rsidP="00104EBB">
      <w:pPr>
        <w:kinsoku w:val="0"/>
        <w:overflowPunct w:val="0"/>
        <w:autoSpaceDE w:val="0"/>
        <w:autoSpaceDN w:val="0"/>
        <w:ind w:left="180" w:hangingChars="100" w:hanging="180"/>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１　この規約は、平成２７年４月１日から施行する。</w:t>
      </w:r>
    </w:p>
    <w:p w:rsidR="00C76078" w:rsidRDefault="00917A4C" w:rsidP="00104EBB">
      <w:pPr>
        <w:kinsoku w:val="0"/>
        <w:overflowPunct w:val="0"/>
        <w:autoSpaceDE w:val="0"/>
        <w:autoSpaceDN w:val="0"/>
        <w:ind w:left="180" w:hangingChars="100" w:hanging="180"/>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２　群馬県市町村総合事務組合の財産（権利・義務）に係る東毛広域市町村圏振興整備組合の持分（この規約の施行の日の前日における東毛広域市町村圏振興整備組合に帰属すべき権利・義務の部分）は、群馬県市町村総合事務組合規約第１２条の規定による還付又は特別徴収に係る権利・義務に限るものとし、東毛広域市町村圏振興整備組合の事務を承継する団体が承継する。</w:t>
      </w:r>
    </w:p>
    <w:p w:rsidR="00C76078" w:rsidRDefault="00917A4C" w:rsidP="00104EBB">
      <w:pPr>
        <w:kinsoku w:val="0"/>
        <w:overflowPunct w:val="0"/>
        <w:autoSpaceDE w:val="0"/>
        <w:autoSpaceDN w:val="0"/>
        <w:rPr>
          <w:rFonts w:asciiTheme="majorEastAsia" w:eastAsiaTheme="majorEastAsia" w:hAnsiTheme="majorEastAsia"/>
          <w:kern w:val="0"/>
          <w:sz w:val="18"/>
          <w:szCs w:val="18"/>
        </w:rPr>
      </w:pPr>
      <w:r>
        <w:rPr>
          <w:rFonts w:asciiTheme="majorEastAsia" w:eastAsiaTheme="majorEastAsia" w:hAnsiTheme="majorEastAsia" w:hint="eastAsia"/>
          <w:sz w:val="18"/>
          <w:szCs w:val="18"/>
        </w:rPr>
        <w:t xml:space="preserve">　　　附　則</w:t>
      </w:r>
      <w:r>
        <w:rPr>
          <w:rFonts w:asciiTheme="majorEastAsia" w:eastAsiaTheme="majorEastAsia" w:hAnsiTheme="majorEastAsia" w:hint="eastAsia"/>
          <w:kern w:val="0"/>
          <w:sz w:val="18"/>
          <w:szCs w:val="18"/>
        </w:rPr>
        <w:t>（</w:t>
      </w:r>
      <w:r>
        <w:rPr>
          <w:rFonts w:asciiTheme="majorEastAsia" w:eastAsiaTheme="majorEastAsia" w:hAnsiTheme="majorEastAsia" w:hint="eastAsia"/>
          <w:sz w:val="18"/>
          <w:szCs w:val="18"/>
        </w:rPr>
        <w:t>平成２８年４月７日指令市第３００３３－１号）</w:t>
      </w:r>
    </w:p>
    <w:p w:rsidR="00C76078" w:rsidRDefault="00917A4C" w:rsidP="00104EBB">
      <w:pPr>
        <w:kinsoku w:val="0"/>
        <w:overflowPunct w:val="0"/>
        <w:autoSpaceDE w:val="0"/>
        <w:autoSpaceDN w:val="0"/>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 xml:space="preserve">　この規約は、群馬県知事の許可のあった日から施行し、改正後の群馬県市町村総合事務組合規約の規定は、平成２８年２月８日から適用する。</w:t>
      </w:r>
    </w:p>
    <w:p w:rsidR="00C76078" w:rsidRDefault="00C76078" w:rsidP="00104EBB">
      <w:pPr>
        <w:kinsoku w:val="0"/>
        <w:overflowPunct w:val="0"/>
        <w:autoSpaceDE w:val="0"/>
        <w:autoSpaceDN w:val="0"/>
        <w:rPr>
          <w:rFonts w:asciiTheme="majorEastAsia" w:eastAsiaTheme="majorEastAsia" w:hAnsiTheme="majorEastAsia"/>
          <w:kern w:val="0"/>
          <w:sz w:val="18"/>
          <w:szCs w:val="18"/>
        </w:rPr>
      </w:pPr>
    </w:p>
    <w:p w:rsidR="00C76078" w:rsidRDefault="00917A4C" w:rsidP="009A1548">
      <w:pPr>
        <w:kinsoku w:val="0"/>
        <w:overflowPunct w:val="0"/>
        <w:autoSpaceDE w:val="0"/>
        <w:autoSpaceDN w:val="0"/>
        <w:jc w:val="left"/>
        <w:rPr>
          <w:rFonts w:asciiTheme="majorEastAsia" w:eastAsiaTheme="majorEastAsia" w:hAnsiTheme="majorEastAsia"/>
          <w:sz w:val="18"/>
          <w:szCs w:val="18"/>
        </w:rPr>
      </w:pPr>
      <w:bookmarkStart w:id="18" w:name="別表第１（第２条関係）"/>
      <w:r>
        <w:rPr>
          <w:rFonts w:asciiTheme="majorEastAsia" w:eastAsiaTheme="majorEastAsia" w:hAnsiTheme="majorEastAsia" w:hint="eastAsia"/>
          <w:sz w:val="18"/>
          <w:szCs w:val="18"/>
        </w:rPr>
        <w:t>別表第１（第２条関係）</w:t>
      </w:r>
      <w:bookmarkEnd w:id="18"/>
    </w:p>
    <w:tbl>
      <w:tblPr>
        <w:tblW w:w="9545" w:type="dxa"/>
        <w:tblInd w:w="170"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9545"/>
      </w:tblGrid>
      <w:tr w:rsidR="00C76078">
        <w:trPr>
          <w:trHeight w:val="284"/>
        </w:trPr>
        <w:tc>
          <w:tcPr>
            <w:tcW w:w="500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76078" w:rsidRDefault="00917A4C" w:rsidP="004679CB">
            <w:pPr>
              <w:kinsoku w:val="0"/>
              <w:overflowPunct w:val="0"/>
              <w:autoSpaceDE w:val="0"/>
              <w:autoSpaceDN w:val="0"/>
              <w:jc w:val="center"/>
              <w:rPr>
                <w:rFonts w:asciiTheme="majorEastAsia" w:eastAsiaTheme="majorEastAsia" w:hAnsiTheme="majorEastAsia"/>
                <w:sz w:val="18"/>
                <w:szCs w:val="18"/>
              </w:rPr>
            </w:pPr>
            <w:r>
              <w:rPr>
                <w:rFonts w:asciiTheme="majorEastAsia" w:eastAsiaTheme="majorEastAsia" w:hAnsiTheme="majorEastAsia" w:hint="eastAsia"/>
                <w:kern w:val="0"/>
                <w:sz w:val="18"/>
                <w:szCs w:val="18"/>
              </w:rPr>
              <w:t>組　織　団　体</w:t>
            </w:r>
          </w:p>
        </w:tc>
      </w:tr>
      <w:tr w:rsidR="00C76078">
        <w:trPr>
          <w:trHeight w:val="284"/>
        </w:trPr>
        <w:tc>
          <w:tcPr>
            <w:tcW w:w="500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76078" w:rsidRDefault="00917A4C" w:rsidP="009A1548">
            <w:pPr>
              <w:kinsoku w:val="0"/>
              <w:overflowPunct w:val="0"/>
              <w:autoSpaceDE w:val="0"/>
              <w:autoSpaceDN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前橋市　高崎市　桐生市　伊勢崎市　太田市　沼田市　渋川市　藤岡市　富岡市　安中市　みどり市　榛東村　吉岡町　上野村　神流町　下仁田町　南牧村　甘楽町　中之条町　長野原町　嬬恋村　草津町　高山村　東吾妻町　片品村　川場村　昭和村　みなかみ町　玉村町　板倉町　明和町　千代田町　大泉町　邑楽町　甘楽西部環境衛生施設組合　館林衛生施設組合　吾妻東部衛生施設組合　西吾妻衛生施設組合　館林地区消防組合　利根沼田広域市町村圏振興整備組合　西吾妻環境衛生施設組合　渋川地区広域市町村圏振興整備組合　富岡甘楽広域市町村圏振興整備組合　</w:t>
            </w:r>
            <w:r>
              <w:rPr>
                <w:rFonts w:asciiTheme="majorEastAsia" w:eastAsiaTheme="majorEastAsia" w:hAnsiTheme="majorEastAsia" w:hint="eastAsia"/>
                <w:sz w:val="18"/>
                <w:szCs w:val="18"/>
              </w:rPr>
              <w:lastRenderedPageBreak/>
              <w:t>沼田市外二箇村清掃施設組合　群馬県市町村会館管理組合　吾妻広域町村圏振興整備組合　多野藤岡広域市町村圏振興整備組合　利根沼田学校組合　桐生地域医療組合　多野藤岡医療事務市町村組合　大泉町外二町環境衛生施設組合</w:t>
            </w:r>
          </w:p>
          <w:p w:rsidR="00C76078" w:rsidRDefault="00917A4C" w:rsidP="009A1548">
            <w:pPr>
              <w:kinsoku w:val="0"/>
              <w:overflowPunct w:val="0"/>
              <w:autoSpaceDE w:val="0"/>
              <w:autoSpaceDN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利根東部衛生施設組合　下仁田南牧医療事務組合　烏帽子山植林組合　邑楽館林医療事務組合　西吾妻福祉病院組合　太田市外三町広域清掃組合　群馬東部水道企業団　群馬県後期高齢者医療広域連合</w:t>
            </w:r>
          </w:p>
        </w:tc>
      </w:tr>
    </w:tbl>
    <w:p w:rsidR="00C76078" w:rsidRDefault="00917A4C" w:rsidP="009A1548">
      <w:pPr>
        <w:kinsoku w:val="0"/>
        <w:overflowPunct w:val="0"/>
        <w:autoSpaceDE w:val="0"/>
        <w:autoSpaceDN w:val="0"/>
        <w:jc w:val="left"/>
        <w:rPr>
          <w:rFonts w:asciiTheme="majorEastAsia" w:eastAsiaTheme="majorEastAsia" w:hAnsiTheme="majorEastAsia"/>
          <w:sz w:val="18"/>
          <w:szCs w:val="18"/>
        </w:rPr>
      </w:pPr>
      <w:bookmarkStart w:id="19" w:name="別表第２（第３条関係）"/>
      <w:bookmarkStart w:id="20" w:name="平成18年3月別表第２（第３条関係）"/>
      <w:bookmarkStart w:id="21" w:name="最新別表第２（第３条関係）"/>
      <w:r>
        <w:rPr>
          <w:rFonts w:asciiTheme="majorEastAsia" w:eastAsiaTheme="majorEastAsia" w:hAnsiTheme="majorEastAsia" w:hint="eastAsia"/>
          <w:sz w:val="18"/>
          <w:szCs w:val="18"/>
        </w:rPr>
        <w:lastRenderedPageBreak/>
        <w:t>別表第２（第３条関係）</w:t>
      </w:r>
      <w:bookmarkEnd w:id="19"/>
      <w:bookmarkEnd w:id="20"/>
      <w:bookmarkEnd w:id="21"/>
    </w:p>
    <w:tbl>
      <w:tblPr>
        <w:tblW w:w="9545" w:type="dxa"/>
        <w:tblInd w:w="170"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3605"/>
        <w:gridCol w:w="5940"/>
      </w:tblGrid>
      <w:tr w:rsidR="00C76078">
        <w:trPr>
          <w:trHeight w:val="284"/>
        </w:trPr>
        <w:tc>
          <w:tcPr>
            <w:tcW w:w="36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76078" w:rsidRDefault="00917A4C" w:rsidP="004679CB">
            <w:pPr>
              <w:kinsoku w:val="0"/>
              <w:overflowPunct w:val="0"/>
              <w:autoSpaceDE w:val="0"/>
              <w:autoSpaceDN w:val="0"/>
              <w:jc w:val="center"/>
              <w:rPr>
                <w:rFonts w:asciiTheme="majorEastAsia" w:eastAsiaTheme="majorEastAsia" w:hAnsiTheme="majorEastAsia"/>
                <w:sz w:val="18"/>
                <w:szCs w:val="18"/>
              </w:rPr>
            </w:pPr>
            <w:r>
              <w:rPr>
                <w:rFonts w:asciiTheme="majorEastAsia" w:eastAsiaTheme="majorEastAsia" w:hAnsiTheme="majorEastAsia" w:hint="eastAsia"/>
                <w:kern w:val="0"/>
                <w:sz w:val="18"/>
                <w:szCs w:val="18"/>
              </w:rPr>
              <w:t>共同処理する事務</w:t>
            </w:r>
          </w:p>
        </w:tc>
        <w:tc>
          <w:tcPr>
            <w:tcW w:w="59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76078" w:rsidRDefault="00917A4C" w:rsidP="004679CB">
            <w:pPr>
              <w:kinsoku w:val="0"/>
              <w:overflowPunct w:val="0"/>
              <w:autoSpaceDE w:val="0"/>
              <w:autoSpaceDN w:val="0"/>
              <w:jc w:val="center"/>
              <w:rPr>
                <w:rFonts w:asciiTheme="majorEastAsia" w:eastAsiaTheme="majorEastAsia" w:hAnsiTheme="majorEastAsia"/>
                <w:sz w:val="18"/>
                <w:szCs w:val="18"/>
              </w:rPr>
            </w:pPr>
            <w:r>
              <w:rPr>
                <w:rFonts w:asciiTheme="majorEastAsia" w:eastAsiaTheme="majorEastAsia" w:hAnsiTheme="majorEastAsia" w:hint="eastAsia"/>
                <w:kern w:val="0"/>
                <w:sz w:val="18"/>
                <w:szCs w:val="18"/>
              </w:rPr>
              <w:t>共同処理する団体</w:t>
            </w:r>
          </w:p>
        </w:tc>
      </w:tr>
      <w:tr w:rsidR="00C76078">
        <w:trPr>
          <w:trHeight w:val="284"/>
        </w:trPr>
        <w:tc>
          <w:tcPr>
            <w:tcW w:w="36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76078" w:rsidRDefault="00917A4C" w:rsidP="009A1548">
            <w:pPr>
              <w:kinsoku w:val="0"/>
              <w:overflowPunct w:val="0"/>
              <w:autoSpaceDE w:val="0"/>
              <w:autoSpaceDN w:val="0"/>
              <w:ind w:left="180" w:hangingChars="100" w:hanging="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１　常勤の職員（市町村立学校職員給与負担法（昭和２３年法律第１３５号）</w:t>
            </w:r>
            <w:hyperlink r:id="rId17" w:anchor="市町村立学校職員給与負担法" w:tgtFrame="フレーム 3" w:history="1">
              <w:r>
                <w:rPr>
                  <w:rStyle w:val="a3"/>
                  <w:rFonts w:asciiTheme="majorEastAsia" w:eastAsiaTheme="majorEastAsia" w:hAnsiTheme="majorEastAsia" w:hint="eastAsia"/>
                  <w:color w:val="auto"/>
                  <w:sz w:val="18"/>
                  <w:szCs w:val="18"/>
                  <w:u w:val="none"/>
                </w:rPr>
                <w:t>第１条</w:t>
              </w:r>
            </w:hyperlink>
            <w:r>
              <w:rPr>
                <w:rFonts w:asciiTheme="majorEastAsia" w:eastAsiaTheme="majorEastAsia" w:hAnsiTheme="majorEastAsia" w:hint="eastAsia"/>
                <w:sz w:val="18"/>
                <w:szCs w:val="18"/>
              </w:rPr>
              <w:t>及び</w:t>
            </w:r>
            <w:hyperlink r:id="rId18" w:anchor="教員給与負担法第２条" w:tgtFrame="フレーム 3" w:history="1">
              <w:r>
                <w:rPr>
                  <w:rStyle w:val="a3"/>
                  <w:rFonts w:asciiTheme="majorEastAsia" w:eastAsiaTheme="majorEastAsia" w:hAnsiTheme="majorEastAsia" w:hint="eastAsia"/>
                  <w:color w:val="auto"/>
                  <w:sz w:val="18"/>
                  <w:szCs w:val="18"/>
                  <w:u w:val="none"/>
                </w:rPr>
                <w:t>第２条</w:t>
              </w:r>
            </w:hyperlink>
            <w:r>
              <w:rPr>
                <w:rFonts w:asciiTheme="majorEastAsia" w:eastAsiaTheme="majorEastAsia" w:hAnsiTheme="majorEastAsia" w:hint="eastAsia"/>
                <w:sz w:val="18"/>
                <w:szCs w:val="18"/>
              </w:rPr>
              <w:t>に規定する職員を除く。）に係る退職手当の支給事務</w:t>
            </w:r>
          </w:p>
        </w:tc>
        <w:tc>
          <w:tcPr>
            <w:tcW w:w="59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76078" w:rsidRDefault="00917A4C" w:rsidP="009A1548">
            <w:pPr>
              <w:kinsoku w:val="0"/>
              <w:overflowPunct w:val="0"/>
              <w:autoSpaceDE w:val="0"/>
              <w:autoSpaceDN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沼田市　渋川市　みどり市　榛東村　吉岡町　上野村　神流町　下仁田町　南牧村　甘楽町　中之条町　長野原町　嬬恋村　草津町　高山村　東吾妻町　片品村　川場村　昭和村　みなかみ町　玉村町　板倉町　明和町　千代田町　大泉町　邑楽町　甘楽西部環境衛生施設組合　館林衛生施設組合　吾妻東部衛生施設組合　西吾妻衛生施設組合　館林地区消防組合　利根沼田広域市町村圏振興整備組合　西吾妻環境衛生施設組合</w:t>
            </w:r>
          </w:p>
          <w:p w:rsidR="00C76078" w:rsidRDefault="00917A4C" w:rsidP="009A1548">
            <w:pPr>
              <w:kinsoku w:val="0"/>
              <w:overflowPunct w:val="0"/>
              <w:autoSpaceDE w:val="0"/>
              <w:autoSpaceDN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渋川地区広域市町村圏振興整備組合　富岡甘楽広域市町村圏振興整備組合　沼田市外二箇村清掃施設組合　群馬県市町村会館管理組合</w:t>
            </w:r>
            <w:r>
              <w:rPr>
                <w:rFonts w:asciiTheme="majorEastAsia" w:eastAsiaTheme="majorEastAsia" w:hAnsiTheme="majorEastAsia" w:hint="eastAsia"/>
                <w:kern w:val="0"/>
                <w:sz w:val="18"/>
                <w:szCs w:val="18"/>
              </w:rPr>
              <w:t xml:space="preserve">　</w:t>
            </w:r>
            <w:r>
              <w:rPr>
                <w:rFonts w:asciiTheme="majorEastAsia" w:eastAsiaTheme="majorEastAsia" w:hAnsiTheme="majorEastAsia" w:hint="eastAsia"/>
                <w:sz w:val="18"/>
                <w:szCs w:val="18"/>
              </w:rPr>
              <w:t>吾妻広域町村圏振興整備組合　多野藤岡広域市町村圏振興整備組合　利根沼田学校組合　桐生地域医療組合　大泉町外二町環境衛生施設組合　利根東部衛生施設組合　西吾妻福祉病院組合　太田市外三町広域清掃組合</w:t>
            </w:r>
          </w:p>
        </w:tc>
      </w:tr>
      <w:tr w:rsidR="00C76078">
        <w:trPr>
          <w:trHeight w:val="284"/>
        </w:trPr>
        <w:tc>
          <w:tcPr>
            <w:tcW w:w="36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76078" w:rsidRDefault="00917A4C" w:rsidP="009A1548">
            <w:pPr>
              <w:kinsoku w:val="0"/>
              <w:overflowPunct w:val="0"/>
              <w:autoSpaceDE w:val="0"/>
              <w:autoSpaceDN w:val="0"/>
              <w:ind w:left="180" w:hangingChars="100" w:hanging="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２　非常勤消防団員等の次に掲げる事務</w:t>
            </w:r>
          </w:p>
          <w:p w:rsidR="00C76078" w:rsidRDefault="00917A4C" w:rsidP="009A1548">
            <w:pPr>
              <w:kinsoku w:val="0"/>
              <w:overflowPunct w:val="0"/>
              <w:autoSpaceDE w:val="0"/>
              <w:autoSpaceDN w:val="0"/>
              <w:ind w:left="360" w:hangingChars="200" w:hanging="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（１）消防組織法（昭和２２年法律第２２６号）第２４条第１項の規定による非常勤消防団員に係る損害補償</w:t>
            </w:r>
          </w:p>
          <w:p w:rsidR="00C76078" w:rsidRDefault="00917A4C" w:rsidP="009A1548">
            <w:pPr>
              <w:kinsoku w:val="0"/>
              <w:overflowPunct w:val="0"/>
              <w:autoSpaceDE w:val="0"/>
              <w:autoSpaceDN w:val="0"/>
              <w:ind w:left="360" w:hangingChars="200" w:hanging="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（２）消防法（昭和２３年法律第１８６号）</w:t>
            </w:r>
            <w:hyperlink r:id="rId19" w:anchor="第３６条の３" w:tgtFrame="フレーム 3" w:history="1">
              <w:r>
                <w:rPr>
                  <w:rStyle w:val="a3"/>
                  <w:rFonts w:asciiTheme="majorEastAsia" w:eastAsiaTheme="majorEastAsia" w:hAnsiTheme="majorEastAsia" w:hint="eastAsia"/>
                  <w:color w:val="auto"/>
                  <w:sz w:val="18"/>
                  <w:szCs w:val="18"/>
                  <w:u w:val="none"/>
                </w:rPr>
                <w:t>第３６条の３第１項</w:t>
              </w:r>
            </w:hyperlink>
            <w:r>
              <w:rPr>
                <w:rFonts w:asciiTheme="majorEastAsia" w:eastAsiaTheme="majorEastAsia" w:hAnsiTheme="majorEastAsia" w:hint="eastAsia"/>
                <w:sz w:val="18"/>
                <w:szCs w:val="18"/>
              </w:rPr>
              <w:t>の規定による消防作業に従事した者又は救急業務に協力した者に係る損害補償</w:t>
            </w:r>
          </w:p>
          <w:p w:rsidR="00C76078" w:rsidRDefault="00917A4C" w:rsidP="009A1548">
            <w:pPr>
              <w:kinsoku w:val="0"/>
              <w:overflowPunct w:val="0"/>
              <w:autoSpaceDE w:val="0"/>
              <w:autoSpaceDN w:val="0"/>
              <w:ind w:left="360" w:hangingChars="200" w:hanging="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（３）水防法（昭和２４年法律第１９３号）</w:t>
            </w:r>
            <w:hyperlink r:id="rId20" w:anchor="水防法" w:tgtFrame="フレーム 3" w:history="1">
              <w:r>
                <w:rPr>
                  <w:rStyle w:val="a3"/>
                  <w:rFonts w:asciiTheme="majorEastAsia" w:eastAsiaTheme="majorEastAsia" w:hAnsiTheme="majorEastAsia" w:hint="eastAsia"/>
                  <w:color w:val="auto"/>
                  <w:sz w:val="18"/>
                  <w:szCs w:val="18"/>
                  <w:u w:val="none"/>
                </w:rPr>
                <w:t>第６条の２第１項</w:t>
              </w:r>
            </w:hyperlink>
            <w:r>
              <w:rPr>
                <w:rFonts w:asciiTheme="majorEastAsia" w:eastAsiaTheme="majorEastAsia" w:hAnsiTheme="majorEastAsia" w:hint="eastAsia"/>
                <w:sz w:val="18"/>
                <w:szCs w:val="18"/>
              </w:rPr>
              <w:t>の規定による水防団長又は水防団員に係る損害補償</w:t>
            </w:r>
          </w:p>
          <w:p w:rsidR="00C76078" w:rsidRDefault="00917A4C" w:rsidP="009A1548">
            <w:pPr>
              <w:kinsoku w:val="0"/>
              <w:overflowPunct w:val="0"/>
              <w:autoSpaceDE w:val="0"/>
              <w:autoSpaceDN w:val="0"/>
              <w:ind w:left="360" w:hangingChars="200" w:hanging="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（４）水防法第４５条の規定による水防に従事した者に係る損害補償</w:t>
            </w:r>
          </w:p>
          <w:p w:rsidR="00C76078" w:rsidRDefault="00917A4C" w:rsidP="009A1548">
            <w:pPr>
              <w:kinsoku w:val="0"/>
              <w:overflowPunct w:val="0"/>
              <w:autoSpaceDE w:val="0"/>
              <w:autoSpaceDN w:val="0"/>
              <w:ind w:left="360" w:hangingChars="200" w:hanging="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（５）災害対策基本法（昭和３６年法律第２２３号）</w:t>
            </w:r>
            <w:hyperlink r:id="rId21" w:anchor="（応急措置の業務に" w:tgtFrame="フレーム 3" w:history="1">
              <w:r>
                <w:rPr>
                  <w:rStyle w:val="a3"/>
                  <w:rFonts w:asciiTheme="majorEastAsia" w:eastAsiaTheme="majorEastAsia" w:hAnsiTheme="majorEastAsia" w:hint="eastAsia"/>
                  <w:color w:val="auto"/>
                  <w:sz w:val="18"/>
                  <w:szCs w:val="18"/>
                  <w:u w:val="none"/>
                </w:rPr>
                <w:t>第８４条第１項</w:t>
              </w:r>
            </w:hyperlink>
            <w:r>
              <w:rPr>
                <w:rFonts w:asciiTheme="majorEastAsia" w:eastAsiaTheme="majorEastAsia" w:hAnsiTheme="majorEastAsia" w:hint="eastAsia"/>
                <w:sz w:val="18"/>
                <w:szCs w:val="18"/>
              </w:rPr>
              <w:t>の規定による応急業務に従事した者に係る損害補償</w:t>
            </w:r>
          </w:p>
          <w:p w:rsidR="00C76078" w:rsidRDefault="00917A4C" w:rsidP="009A1548">
            <w:pPr>
              <w:kinsoku w:val="0"/>
              <w:overflowPunct w:val="0"/>
              <w:autoSpaceDE w:val="0"/>
              <w:autoSpaceDN w:val="0"/>
              <w:ind w:left="360" w:hangingChars="200" w:hanging="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（６）消防組織法第２５条の規定による非常勤消防団員に係る退職報償金の支給</w:t>
            </w:r>
          </w:p>
        </w:tc>
        <w:tc>
          <w:tcPr>
            <w:tcW w:w="59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76078" w:rsidRDefault="00917A4C" w:rsidP="009A1548">
            <w:pPr>
              <w:kinsoku w:val="0"/>
              <w:overflowPunct w:val="0"/>
              <w:autoSpaceDE w:val="0"/>
              <w:autoSpaceDN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前橋市　高崎市　桐生市　伊勢崎市　太田市　沼田市　渋川市　藤岡市</w:t>
            </w:r>
          </w:p>
          <w:p w:rsidR="00C76078" w:rsidRDefault="00917A4C" w:rsidP="009A1548">
            <w:pPr>
              <w:kinsoku w:val="0"/>
              <w:overflowPunct w:val="0"/>
              <w:autoSpaceDE w:val="0"/>
              <w:autoSpaceDN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富岡市　安中市　みどり市　榛東村　吉岡町　上野村　神流町　下仁田町　南牧村　甘楽町　中之条町　長野原町　嬬恋村　草津町</w:t>
            </w:r>
            <w:r>
              <w:rPr>
                <w:rFonts w:asciiTheme="majorEastAsia" w:eastAsiaTheme="majorEastAsia" w:hAnsiTheme="majorEastAsia" w:hint="eastAsia"/>
                <w:kern w:val="0"/>
                <w:sz w:val="18"/>
                <w:szCs w:val="18"/>
              </w:rPr>
              <w:t xml:space="preserve">　</w:t>
            </w:r>
            <w:r>
              <w:rPr>
                <w:rFonts w:asciiTheme="majorEastAsia" w:eastAsiaTheme="majorEastAsia" w:hAnsiTheme="majorEastAsia" w:hint="eastAsia"/>
                <w:sz w:val="18"/>
                <w:szCs w:val="18"/>
              </w:rPr>
              <w:t>高山村</w:t>
            </w:r>
          </w:p>
          <w:p w:rsidR="00C76078" w:rsidRDefault="00917A4C" w:rsidP="009A1548">
            <w:pPr>
              <w:kinsoku w:val="0"/>
              <w:overflowPunct w:val="0"/>
              <w:autoSpaceDE w:val="0"/>
              <w:autoSpaceDN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東吾妻町　片品村　川場村　昭和村　みなかみ町　玉村町　大泉町　館林地区消防組合</w:t>
            </w:r>
          </w:p>
        </w:tc>
      </w:tr>
      <w:tr w:rsidR="00C76078">
        <w:trPr>
          <w:trHeight w:val="284"/>
        </w:trPr>
        <w:tc>
          <w:tcPr>
            <w:tcW w:w="36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76078" w:rsidRDefault="00917A4C" w:rsidP="009A1548">
            <w:pPr>
              <w:kinsoku w:val="0"/>
              <w:overflowPunct w:val="0"/>
              <w:autoSpaceDE w:val="0"/>
              <w:autoSpaceDN w:val="0"/>
              <w:ind w:left="180" w:hangingChars="100" w:hanging="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３　消防団員又は消防吏員に係る賞</w:t>
            </w:r>
            <w:proofErr w:type="gramStart"/>
            <w:r>
              <w:rPr>
                <w:rFonts w:asciiTheme="majorEastAsia" w:eastAsiaTheme="majorEastAsia" w:hAnsiTheme="majorEastAsia" w:hint="eastAsia"/>
                <w:sz w:val="18"/>
                <w:szCs w:val="18"/>
              </w:rPr>
              <w:t>じゅつ</w:t>
            </w:r>
            <w:proofErr w:type="gramEnd"/>
            <w:r>
              <w:rPr>
                <w:rFonts w:asciiTheme="majorEastAsia" w:eastAsiaTheme="majorEastAsia" w:hAnsiTheme="majorEastAsia" w:hint="eastAsia"/>
                <w:sz w:val="18"/>
                <w:szCs w:val="18"/>
              </w:rPr>
              <w:t>金の支給事務</w:t>
            </w:r>
          </w:p>
        </w:tc>
        <w:tc>
          <w:tcPr>
            <w:tcW w:w="59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76078" w:rsidRDefault="00917A4C" w:rsidP="009A1548">
            <w:pPr>
              <w:kinsoku w:val="0"/>
              <w:overflowPunct w:val="0"/>
              <w:autoSpaceDE w:val="0"/>
              <w:autoSpaceDN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伊勢崎市　太田市　沼田市　渋川市　富岡市　みどり市　榛東村　吉岡町　上野村　神流町　下仁田町　南牧村　甘楽町　中之条町　長野原町</w:t>
            </w:r>
          </w:p>
          <w:p w:rsidR="00C76078" w:rsidRDefault="00917A4C" w:rsidP="009A1548">
            <w:pPr>
              <w:kinsoku w:val="0"/>
              <w:overflowPunct w:val="0"/>
              <w:autoSpaceDE w:val="0"/>
              <w:autoSpaceDN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嬬恋村　草津町　高山村　東吾妻町　片品村　川場村　昭和村　みな</w:t>
            </w:r>
            <w:r>
              <w:rPr>
                <w:rFonts w:asciiTheme="majorEastAsia" w:eastAsiaTheme="majorEastAsia" w:hAnsiTheme="majorEastAsia" w:hint="eastAsia"/>
                <w:sz w:val="18"/>
                <w:szCs w:val="18"/>
              </w:rPr>
              <w:lastRenderedPageBreak/>
              <w:t>かみ町　玉村町　大泉町　館林地区消防組合　利根沼田広域市町村圏振興整備組合　渋川地区広域市町村圏振興整備組合　吾妻広域町村圏振興整備組合</w:t>
            </w:r>
          </w:p>
        </w:tc>
      </w:tr>
      <w:tr w:rsidR="00C76078">
        <w:trPr>
          <w:trHeight w:val="284"/>
        </w:trPr>
        <w:tc>
          <w:tcPr>
            <w:tcW w:w="36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76078" w:rsidRDefault="00917A4C" w:rsidP="009A1548">
            <w:pPr>
              <w:kinsoku w:val="0"/>
              <w:overflowPunct w:val="0"/>
              <w:autoSpaceDE w:val="0"/>
              <w:autoSpaceDN w:val="0"/>
              <w:ind w:left="180" w:hangingChars="100" w:hanging="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 xml:space="preserve">４　</w:t>
            </w:r>
            <w:hyperlink r:id="rId22" w:anchor="災害弔慰金の支給等に関する法律" w:tgtFrame="フレーム 3" w:history="1">
              <w:r>
                <w:rPr>
                  <w:rStyle w:val="a3"/>
                  <w:rFonts w:asciiTheme="majorEastAsia" w:eastAsiaTheme="majorEastAsia" w:hAnsiTheme="majorEastAsia" w:hint="eastAsia"/>
                  <w:color w:val="auto"/>
                  <w:sz w:val="18"/>
                  <w:szCs w:val="18"/>
                  <w:u w:val="none"/>
                </w:rPr>
                <w:t>災害弔慰金の支給等に関する法律</w:t>
              </w:r>
            </w:hyperlink>
            <w:r>
              <w:rPr>
                <w:rFonts w:asciiTheme="majorEastAsia" w:eastAsiaTheme="majorEastAsia" w:hAnsiTheme="majorEastAsia" w:hint="eastAsia"/>
                <w:sz w:val="18"/>
                <w:szCs w:val="18"/>
              </w:rPr>
              <w:t>（昭和４８年法律第８２号）の規定に基づく災害弔慰金の支給等に関する事務</w:t>
            </w:r>
          </w:p>
        </w:tc>
        <w:tc>
          <w:tcPr>
            <w:tcW w:w="59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76078" w:rsidRDefault="00917A4C" w:rsidP="009A1548">
            <w:pPr>
              <w:kinsoku w:val="0"/>
              <w:overflowPunct w:val="0"/>
              <w:autoSpaceDE w:val="0"/>
              <w:autoSpaceDN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沼田市　渋川市　みどり市　榛東村　吉岡町　上野村　神流町　下仁田町　南牧村　甘楽町　中之条町　長野原町　嬬恋村　草津町　高山村　東吾妻町　片品村　川場村　昭和村　みなかみ町　玉村町　板倉町　明和町　千代田町　大泉町　邑楽町</w:t>
            </w:r>
          </w:p>
        </w:tc>
      </w:tr>
      <w:tr w:rsidR="00C76078">
        <w:trPr>
          <w:trHeight w:val="284"/>
        </w:trPr>
        <w:tc>
          <w:tcPr>
            <w:tcW w:w="36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76078" w:rsidRDefault="00917A4C" w:rsidP="009A1548">
            <w:pPr>
              <w:kinsoku w:val="0"/>
              <w:overflowPunct w:val="0"/>
              <w:autoSpaceDE w:val="0"/>
              <w:autoSpaceDN w:val="0"/>
              <w:ind w:left="180" w:hangingChars="100" w:hanging="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５　地方公務員災害補償法（昭和４２年法律第１２１号）</w:t>
            </w:r>
            <w:hyperlink r:id="rId23" w:anchor="（非常勤の地方公務員に係る補償の制度）" w:tgtFrame="フレーム 3" w:history="1">
              <w:r>
                <w:rPr>
                  <w:rStyle w:val="a3"/>
                  <w:rFonts w:asciiTheme="majorEastAsia" w:eastAsiaTheme="majorEastAsia" w:hAnsiTheme="majorEastAsia" w:hint="eastAsia"/>
                  <w:color w:val="auto"/>
                  <w:sz w:val="18"/>
                  <w:szCs w:val="18"/>
                  <w:u w:val="none"/>
                </w:rPr>
                <w:t>第６９条</w:t>
              </w:r>
            </w:hyperlink>
            <w:r>
              <w:rPr>
                <w:rFonts w:asciiTheme="majorEastAsia" w:eastAsiaTheme="majorEastAsia" w:hAnsiTheme="majorEastAsia" w:hint="eastAsia"/>
                <w:sz w:val="18"/>
                <w:szCs w:val="18"/>
              </w:rPr>
              <w:t>の規定に基づく議会の議員その他非常勤の職員のうち法律（労働基準法（昭和２２年法律第４９号）を除く。）による公務上の災害に対する補償の制度が定められていないものに対する補償事務</w:t>
            </w:r>
          </w:p>
        </w:tc>
        <w:tc>
          <w:tcPr>
            <w:tcW w:w="59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6256A" w:rsidRDefault="00917A4C" w:rsidP="009A1548">
            <w:pPr>
              <w:kinsoku w:val="0"/>
              <w:overflowPunct w:val="0"/>
              <w:autoSpaceDE w:val="0"/>
              <w:autoSpaceDN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沼田市　渋川市　みどり市　榛東村　吉岡町　上野村　神流町　下仁田町　南牧村　甘楽町　中之条町　長野原町　嬬恋村　草津町　高山村　東吾妻町　片品村　川場村　昭和村　みなかみ町　玉村町　板倉町　明和町　千代田町　大泉町　邑楽町　甘楽西部環境衛生施設組合　館林衛生施設組合</w:t>
            </w:r>
            <w:r>
              <w:rPr>
                <w:rFonts w:asciiTheme="majorEastAsia" w:eastAsiaTheme="majorEastAsia" w:hAnsiTheme="majorEastAsia" w:hint="eastAsia"/>
                <w:kern w:val="0"/>
                <w:sz w:val="18"/>
                <w:szCs w:val="18"/>
              </w:rPr>
              <w:t xml:space="preserve">　</w:t>
            </w:r>
            <w:r>
              <w:rPr>
                <w:rFonts w:asciiTheme="majorEastAsia" w:eastAsiaTheme="majorEastAsia" w:hAnsiTheme="majorEastAsia" w:hint="eastAsia"/>
                <w:sz w:val="18"/>
                <w:szCs w:val="18"/>
              </w:rPr>
              <w:t>吾妻東部衛生施設組合　西吾妻衛生施設組合　館林地区消防組合　利根沼田広域市町村圏振興整備組合　西吾妻環境衛生施設組合</w:t>
            </w:r>
          </w:p>
          <w:p w:rsidR="0036256A" w:rsidRDefault="00917A4C" w:rsidP="009A1548">
            <w:pPr>
              <w:kinsoku w:val="0"/>
              <w:overflowPunct w:val="0"/>
              <w:autoSpaceDE w:val="0"/>
              <w:autoSpaceDN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渋川地区広域市町村圏振興整備組合　富岡甘楽広域市町村圏振興整備組合　沼田市外二箇村清掃施設組合　群馬県市町村会館管理組合　吾妻広域町村圏振興整備組合　多野藤岡広域市町村圏振興整備組合　利根沼田学校組合　桐生地域医療組合　多野藤岡医療事務市町村組合　大泉町外二町環境衛生施設組合　利根東部衛生施設組合　下仁田南牧医療事務組合　烏帽子山植林組合　邑楽館林医療事務組合　西吾妻福祉病院組合</w:t>
            </w:r>
          </w:p>
          <w:p w:rsidR="00C76078" w:rsidRDefault="00917A4C" w:rsidP="009A1548">
            <w:pPr>
              <w:kinsoku w:val="0"/>
              <w:overflowPunct w:val="0"/>
              <w:autoSpaceDE w:val="0"/>
              <w:autoSpaceDN w:val="0"/>
              <w:jc w:val="left"/>
              <w:rPr>
                <w:rFonts w:asciiTheme="majorEastAsia" w:eastAsiaTheme="majorEastAsia" w:hAnsiTheme="majorEastAsia"/>
                <w:sz w:val="18"/>
                <w:szCs w:val="18"/>
              </w:rPr>
            </w:pPr>
            <w:bookmarkStart w:id="22" w:name="_GoBack"/>
            <w:bookmarkEnd w:id="22"/>
            <w:r>
              <w:rPr>
                <w:rFonts w:asciiTheme="majorEastAsia" w:eastAsiaTheme="majorEastAsia" w:hAnsiTheme="majorEastAsia" w:hint="eastAsia"/>
                <w:sz w:val="18"/>
                <w:szCs w:val="18"/>
              </w:rPr>
              <w:t xml:space="preserve">　太田市外三町広域清掃組合　群馬東部水道企業団　群馬県後期高齢者医療広域連合</w:t>
            </w:r>
          </w:p>
        </w:tc>
      </w:tr>
      <w:tr w:rsidR="00C76078">
        <w:trPr>
          <w:trHeight w:val="284"/>
        </w:trPr>
        <w:tc>
          <w:tcPr>
            <w:tcW w:w="36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76078" w:rsidRDefault="00917A4C" w:rsidP="009A1548">
            <w:pPr>
              <w:kinsoku w:val="0"/>
              <w:overflowPunct w:val="0"/>
              <w:autoSpaceDE w:val="0"/>
              <w:autoSpaceDN w:val="0"/>
              <w:ind w:left="180" w:hangingChars="100" w:hanging="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６　</w:t>
            </w:r>
            <w:hyperlink r:id="rId24" w:anchor="公立学校の学校医、学校歯科医及び学校薬剤師の公務災害補償に関する法律" w:tgtFrame="フレーム 3" w:history="1">
              <w:r>
                <w:rPr>
                  <w:rStyle w:val="a3"/>
                  <w:rFonts w:asciiTheme="majorEastAsia" w:eastAsiaTheme="majorEastAsia" w:hAnsiTheme="majorEastAsia" w:hint="eastAsia"/>
                  <w:color w:val="auto"/>
                  <w:sz w:val="18"/>
                  <w:szCs w:val="18"/>
                  <w:u w:val="none"/>
                </w:rPr>
                <w:t>公立学校の学校医、学校歯科医及び学校薬剤師の公務災害補償に関する法律</w:t>
              </w:r>
            </w:hyperlink>
            <w:r>
              <w:rPr>
                <w:rFonts w:asciiTheme="majorEastAsia" w:eastAsiaTheme="majorEastAsia" w:hAnsiTheme="majorEastAsia" w:hint="eastAsia"/>
                <w:sz w:val="18"/>
                <w:szCs w:val="18"/>
              </w:rPr>
              <w:t>（昭和３２年法律第１４３号）第２条の規定に基づく非常勤の学校医、学校歯科医及び学校薬剤師の公務上の災害に対する補償事務</w:t>
            </w:r>
          </w:p>
        </w:tc>
        <w:tc>
          <w:tcPr>
            <w:tcW w:w="59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76078" w:rsidRDefault="00917A4C" w:rsidP="009A1548">
            <w:pPr>
              <w:kinsoku w:val="0"/>
              <w:overflowPunct w:val="0"/>
              <w:autoSpaceDE w:val="0"/>
              <w:autoSpaceDN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渋川市　みどり市　榛東村　吉岡町　上野村　神流町</w:t>
            </w:r>
            <w:r>
              <w:rPr>
                <w:rFonts w:asciiTheme="majorEastAsia" w:eastAsiaTheme="majorEastAsia" w:hAnsiTheme="majorEastAsia" w:hint="eastAsia"/>
                <w:kern w:val="0"/>
                <w:sz w:val="18"/>
                <w:szCs w:val="18"/>
              </w:rPr>
              <w:t xml:space="preserve">　</w:t>
            </w:r>
            <w:r>
              <w:rPr>
                <w:rFonts w:asciiTheme="majorEastAsia" w:eastAsiaTheme="majorEastAsia" w:hAnsiTheme="majorEastAsia" w:hint="eastAsia"/>
                <w:sz w:val="18"/>
                <w:szCs w:val="18"/>
              </w:rPr>
              <w:t>下仁田町　南牧村　甘楽町　中之条町　長野原町　嬬恋村　草津町　高山村　東吾妻町</w:t>
            </w:r>
          </w:p>
          <w:p w:rsidR="00C76078" w:rsidRDefault="00917A4C" w:rsidP="009A1548">
            <w:pPr>
              <w:kinsoku w:val="0"/>
              <w:overflowPunct w:val="0"/>
              <w:autoSpaceDE w:val="0"/>
              <w:autoSpaceDN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片品村　川場村　昭和村　みなかみ町　玉村町　板倉町　明和町　千代田町　大泉町　邑楽町</w:t>
            </w:r>
          </w:p>
        </w:tc>
      </w:tr>
    </w:tbl>
    <w:p w:rsidR="00917A4C" w:rsidRDefault="00917A4C" w:rsidP="009A1548">
      <w:pPr>
        <w:kinsoku w:val="0"/>
        <w:overflowPunct w:val="0"/>
        <w:autoSpaceDE w:val="0"/>
        <w:autoSpaceDN w:val="0"/>
        <w:jc w:val="left"/>
        <w:rPr>
          <w:rFonts w:asciiTheme="majorEastAsia" w:eastAsiaTheme="majorEastAsia" w:hAnsiTheme="majorEastAsia"/>
          <w:sz w:val="18"/>
          <w:szCs w:val="18"/>
        </w:rPr>
      </w:pPr>
    </w:p>
    <w:sectPr w:rsidR="00917A4C" w:rsidSect="0036256A">
      <w:footerReference w:type="default" r:id="rId25"/>
      <w:pgSz w:w="11906" w:h="16838" w:code="9"/>
      <w:pgMar w:top="1418" w:right="1134" w:bottom="1134" w:left="1134" w:header="851" w:footer="851"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D48" w:rsidRDefault="00343D48">
      <w:r>
        <w:separator/>
      </w:r>
    </w:p>
  </w:endnote>
  <w:endnote w:type="continuationSeparator" w:id="0">
    <w:p w:rsidR="00343D48" w:rsidRDefault="0034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300193"/>
      <w:docPartObj>
        <w:docPartGallery w:val="Page Numbers (Bottom of Page)"/>
        <w:docPartUnique/>
      </w:docPartObj>
    </w:sdtPr>
    <w:sdtEndPr/>
    <w:sdtContent>
      <w:p w:rsidR="00C76078" w:rsidRDefault="00917A4C">
        <w:pPr>
          <w:pStyle w:val="a7"/>
          <w:jc w:val="center"/>
        </w:pPr>
        <w:r>
          <w:fldChar w:fldCharType="begin"/>
        </w:r>
        <w:r>
          <w:instrText>PAGE   \* MERGEFORMAT</w:instrText>
        </w:r>
        <w:r>
          <w:fldChar w:fldCharType="separate"/>
        </w:r>
        <w:r w:rsidR="0036256A" w:rsidRPr="0036256A">
          <w:rPr>
            <w:noProof/>
            <w:lang w:val="ja-JP"/>
          </w:rPr>
          <w:t>-</w:t>
        </w:r>
        <w:r w:rsidR="0036256A">
          <w:rPr>
            <w:noProof/>
          </w:rPr>
          <w:t xml:space="preserve"> 8 -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D48" w:rsidRDefault="00343D48">
      <w:r>
        <w:separator/>
      </w:r>
    </w:p>
  </w:footnote>
  <w:footnote w:type="continuationSeparator" w:id="0">
    <w:p w:rsidR="00343D48" w:rsidRDefault="00343D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5C0"/>
    <w:rsid w:val="0006035F"/>
    <w:rsid w:val="000E43BB"/>
    <w:rsid w:val="00103465"/>
    <w:rsid w:val="00104EBB"/>
    <w:rsid w:val="001572E6"/>
    <w:rsid w:val="002A670F"/>
    <w:rsid w:val="00343D48"/>
    <w:rsid w:val="0036256A"/>
    <w:rsid w:val="004679CB"/>
    <w:rsid w:val="005367AB"/>
    <w:rsid w:val="007E1E4E"/>
    <w:rsid w:val="00917A4C"/>
    <w:rsid w:val="009A1548"/>
    <w:rsid w:val="00C76078"/>
    <w:rsid w:val="00C87A65"/>
    <w:rsid w:val="00CD54C2"/>
    <w:rsid w:val="00D935C0"/>
    <w:rsid w:val="00E17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9657688-BC69-4CD8-9A89-A5F53CB1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pPr>
      <w:tabs>
        <w:tab w:val="center" w:pos="4252"/>
        <w:tab w:val="right" w:pos="8504"/>
      </w:tabs>
      <w:snapToGrid w:val="0"/>
    </w:pPr>
  </w:style>
  <w:style w:type="character" w:customStyle="1" w:styleId="a6">
    <w:name w:val="ヘッダー (文字)"/>
    <w:basedOn w:val="a0"/>
    <w:link w:val="a5"/>
    <w:uiPriority w:val="99"/>
    <w:semiHidden/>
    <w:locked/>
    <w:rPr>
      <w:rFonts w:ascii="Century" w:eastAsia="ＭＳ 明朝" w:hAnsi="Century" w:hint="default"/>
      <w:kern w:val="2"/>
      <w:sz w:val="21"/>
      <w:szCs w:val="24"/>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locked/>
    <w:rPr>
      <w:rFonts w:ascii="Century" w:eastAsia="ＭＳ 明朝" w:hAnsi="Century" w:hint="default"/>
      <w:kern w:val="2"/>
      <w:sz w:val="21"/>
      <w:szCs w:val="24"/>
    </w:rPr>
  </w:style>
  <w:style w:type="paragraph" w:styleId="a9">
    <w:name w:val="Body Text"/>
    <w:basedOn w:val="a"/>
    <w:link w:val="aa"/>
    <w:uiPriority w:val="99"/>
    <w:semiHidden/>
    <w:unhideWhenUsed/>
    <w:pPr>
      <w:jc w:val="left"/>
    </w:pPr>
    <w:rPr>
      <w:rFonts w:ascii="ＭＳ 明朝"/>
      <w:sz w:val="16"/>
    </w:rPr>
  </w:style>
  <w:style w:type="character" w:customStyle="1" w:styleId="aa">
    <w:name w:val="本文 (文字)"/>
    <w:basedOn w:val="a0"/>
    <w:link w:val="a9"/>
    <w:uiPriority w:val="99"/>
    <w:semiHidden/>
    <w:locked/>
    <w:rPr>
      <w:rFonts w:ascii="Century" w:eastAsia="ＭＳ 明朝" w:hAnsi="Century" w:hint="default"/>
      <w:kern w:val="2"/>
      <w:sz w:val="21"/>
      <w:szCs w:val="24"/>
    </w:rPr>
  </w:style>
  <w:style w:type="paragraph" w:styleId="ab">
    <w:name w:val="Body Text Indent"/>
    <w:basedOn w:val="a"/>
    <w:link w:val="ac"/>
    <w:uiPriority w:val="99"/>
    <w:semiHidden/>
    <w:unhideWhenUsed/>
    <w:pPr>
      <w:kinsoku w:val="0"/>
      <w:ind w:left="2"/>
      <w:jc w:val="left"/>
    </w:pPr>
    <w:rPr>
      <w:rFonts w:ascii="ＭＳ ゴシック" w:eastAsia="ＭＳ ゴシック" w:hAnsi="ＭＳ ゴシック"/>
      <w:sz w:val="18"/>
    </w:rPr>
  </w:style>
  <w:style w:type="character" w:customStyle="1" w:styleId="ac">
    <w:name w:val="本文インデント (文字)"/>
    <w:basedOn w:val="a0"/>
    <w:link w:val="ab"/>
    <w:uiPriority w:val="99"/>
    <w:semiHidden/>
    <w:locked/>
    <w:rPr>
      <w:rFonts w:ascii="Century" w:eastAsia="ＭＳ 明朝" w:hAnsi="Century" w:hint="default"/>
      <w:kern w:val="2"/>
      <w:sz w:val="21"/>
      <w:szCs w:val="24"/>
    </w:rPr>
  </w:style>
  <w:style w:type="paragraph" w:styleId="2">
    <w:name w:val="Body Text Indent 2"/>
    <w:basedOn w:val="a"/>
    <w:link w:val="20"/>
    <w:uiPriority w:val="99"/>
    <w:semiHidden/>
    <w:unhideWhenUsed/>
    <w:pPr>
      <w:ind w:leftChars="100" w:left="100" w:firstLineChars="99" w:firstLine="248"/>
    </w:pPr>
  </w:style>
  <w:style w:type="character" w:customStyle="1" w:styleId="20">
    <w:name w:val="本文インデント 2 (文字)"/>
    <w:basedOn w:val="a0"/>
    <w:link w:val="2"/>
    <w:uiPriority w:val="99"/>
    <w:semiHidden/>
    <w:locked/>
    <w:rPr>
      <w:rFonts w:ascii="Century" w:eastAsia="ＭＳ 明朝" w:hAnsi="Century" w:hint="default"/>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32676;&#39340;&#30476;&#30010;&#26449;&#20250;-pc\main\&#32207;&#21512;&#12539;&#20363;&#35215;&#38598;\&#20363;&#35215;&#38598;&#12487;&#12540;&#12479;&#12505;&#12540;&#12473;&#21270;&#38306;&#20418;&#65288;&#31532;&#19968;&#27861;&#35215;&#65289;\reiki&#65288;&#20181;&#20998;&#29992;&#65289;\41.htm" TargetMode="External"/><Relationship Id="rId13" Type="http://schemas.openxmlformats.org/officeDocument/2006/relationships/hyperlink" Target="file:///\\&#32676;&#39340;&#30476;&#30010;&#26449;&#20250;-pc\main\&#32207;&#21512;&#12539;&#20363;&#35215;&#38598;\&#20363;&#35215;&#38598;&#12487;&#12540;&#12479;&#12505;&#12540;&#12473;&#21270;&#38306;&#20418;&#65288;&#31532;&#19968;&#27861;&#35215;&#65289;\reiki&#65288;&#20181;&#20998;&#29992;&#65289;\1.htm" TargetMode="External"/><Relationship Id="rId18" Type="http://schemas.openxmlformats.org/officeDocument/2006/relationships/hyperlink" Target="http://www.gck.gr.jp/ctv/reiki/kankeihou.ht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gck.gr.jp/ctv/reiki/kankeihou.htm" TargetMode="External"/><Relationship Id="rId7" Type="http://schemas.openxmlformats.org/officeDocument/2006/relationships/hyperlink" Target="file:///\\&#32676;&#39340;&#30476;&#30010;&#26449;&#20250;-pc\main\&#32207;&#21512;&#12539;&#20363;&#35215;&#38598;\&#20363;&#35215;&#38598;&#12487;&#12540;&#12479;&#12505;&#12540;&#12473;&#21270;&#38306;&#20418;&#65288;&#31532;&#19968;&#27861;&#35215;&#65289;\reiki&#65288;&#20181;&#20998;&#29992;&#65289;\1.htm" TargetMode="External"/><Relationship Id="rId12" Type="http://schemas.openxmlformats.org/officeDocument/2006/relationships/hyperlink" Target="file:///\\&#32676;&#39340;&#30476;&#30010;&#26449;&#20250;-pc\main\&#32207;&#21512;&#12539;&#20363;&#35215;&#38598;\&#20363;&#35215;&#38598;&#12487;&#12540;&#12479;&#12505;&#12540;&#12473;&#21270;&#38306;&#20418;&#65288;&#31532;&#19968;&#27861;&#35215;&#65289;\reiki&#65288;&#20181;&#20998;&#29992;&#65289;\1.htm" TargetMode="External"/><Relationship Id="rId17" Type="http://schemas.openxmlformats.org/officeDocument/2006/relationships/hyperlink" Target="http://www.gck.gr.jp/ctv/reiki/kankeihou.htm"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32676;&#39340;&#30476;&#30010;&#26449;&#20250;-pc\main\&#32207;&#21512;&#12539;&#20363;&#35215;&#38598;\&#20363;&#35215;&#38598;&#12487;&#12540;&#12479;&#12505;&#12540;&#12473;&#21270;&#38306;&#20418;&#65288;&#31532;&#19968;&#27861;&#35215;&#65289;\reiki&#65288;&#20181;&#20998;&#29992;&#65289;\1.htm" TargetMode="External"/><Relationship Id="rId20" Type="http://schemas.openxmlformats.org/officeDocument/2006/relationships/hyperlink" Target="http://www.gck.gr.jp/ctv/reiki/kankeihou.htm" TargetMode="External"/><Relationship Id="rId1" Type="http://schemas.openxmlformats.org/officeDocument/2006/relationships/styles" Target="styles.xml"/><Relationship Id="rId6" Type="http://schemas.openxmlformats.org/officeDocument/2006/relationships/hyperlink" Target="file:///\\&#32676;&#39340;&#30476;&#30010;&#26449;&#20250;-pc\main\&#32207;&#21512;&#12539;&#20363;&#35215;&#38598;\&#20363;&#35215;&#38598;&#12487;&#12540;&#12479;&#12505;&#12540;&#12473;&#21270;&#38306;&#20418;&#65288;&#31532;&#19968;&#27861;&#35215;&#65289;\reiki&#65288;&#20181;&#20998;&#29992;&#65289;\1.htm" TargetMode="External"/><Relationship Id="rId11" Type="http://schemas.openxmlformats.org/officeDocument/2006/relationships/hyperlink" Target="file:///\\&#32676;&#39340;&#30476;&#30010;&#26449;&#20250;-pc\main\&#32207;&#21512;&#12539;&#20363;&#35215;&#38598;\&#20363;&#35215;&#38598;&#12487;&#12540;&#12479;&#12505;&#12540;&#12473;&#21270;&#38306;&#20418;&#65288;&#31532;&#19968;&#27861;&#35215;&#65289;\reiki&#65288;&#20181;&#20998;&#29992;&#65289;\1.htm" TargetMode="External"/><Relationship Id="rId24" Type="http://schemas.openxmlformats.org/officeDocument/2006/relationships/hyperlink" Target="file:///\\&#32676;&#39340;&#30476;&#30010;&#26449;&#20250;-pc\main\&#32207;&#21512;&#12539;&#20363;&#35215;&#38598;\&#20363;&#35215;&#38598;&#12487;&#12540;&#12479;&#12505;&#12540;&#12473;&#21270;&#38306;&#20418;&#65288;&#31532;&#19968;&#27861;&#35215;&#65289;\reiki&#65288;&#20181;&#20998;&#29992;&#65289;\kankeihou.htm" TargetMode="External"/><Relationship Id="rId5" Type="http://schemas.openxmlformats.org/officeDocument/2006/relationships/endnotes" Target="endnotes.xml"/><Relationship Id="rId15" Type="http://schemas.openxmlformats.org/officeDocument/2006/relationships/hyperlink" Target="file:///\\&#32676;&#39340;&#30476;&#30010;&#26449;&#20250;-pc\main\&#32207;&#21512;&#12539;&#20363;&#35215;&#38598;\&#20363;&#35215;&#38598;&#12487;&#12540;&#12479;&#12505;&#12540;&#12473;&#21270;&#38306;&#20418;&#65288;&#31532;&#19968;&#27861;&#35215;&#65289;\reiki&#65288;&#20181;&#20998;&#29992;&#65289;\1.htm" TargetMode="External"/><Relationship Id="rId23" Type="http://schemas.openxmlformats.org/officeDocument/2006/relationships/hyperlink" Target="http://www.gck.gr.jp/ctv/reiki/tikousaihou.htm" TargetMode="External"/><Relationship Id="rId10" Type="http://schemas.openxmlformats.org/officeDocument/2006/relationships/hyperlink" Target="file:///\\&#32676;&#39340;&#30476;&#30010;&#26449;&#20250;-pc\main\&#32207;&#21512;&#12539;&#20363;&#35215;&#38598;\&#20363;&#35215;&#38598;&#12487;&#12540;&#12479;&#12505;&#12540;&#12473;&#21270;&#38306;&#20418;&#65288;&#31532;&#19968;&#27861;&#35215;&#65289;\reiki&#65288;&#20181;&#20998;&#29992;&#65289;\1.htm" TargetMode="External"/><Relationship Id="rId19" Type="http://schemas.openxmlformats.org/officeDocument/2006/relationships/hyperlink" Target="http://www.gck.gr.jp/ctv/reiki/kankeihou.htm" TargetMode="External"/><Relationship Id="rId4" Type="http://schemas.openxmlformats.org/officeDocument/2006/relationships/footnotes" Target="footnotes.xml"/><Relationship Id="rId9" Type="http://schemas.openxmlformats.org/officeDocument/2006/relationships/hyperlink" Target="file:///\\&#32676;&#39340;&#30476;&#30010;&#26449;&#20250;-pc\main\&#32207;&#21512;&#12539;&#20363;&#35215;&#38598;\&#20363;&#35215;&#38598;&#12487;&#12540;&#12479;&#12505;&#12540;&#12473;&#21270;&#38306;&#20418;&#65288;&#31532;&#19968;&#27861;&#35215;&#65289;\reiki&#65288;&#20181;&#20998;&#29992;&#65289;\1.htm" TargetMode="External"/><Relationship Id="rId14" Type="http://schemas.openxmlformats.org/officeDocument/2006/relationships/hyperlink" Target="file:///\\&#32676;&#39340;&#30476;&#30010;&#26449;&#20250;-pc\main\&#32207;&#21512;&#12539;&#20363;&#35215;&#38598;\&#20363;&#35215;&#38598;&#12487;&#12540;&#12479;&#12505;&#12540;&#12473;&#21270;&#38306;&#20418;&#65288;&#31532;&#19968;&#27861;&#35215;&#65289;\reiki&#65288;&#20181;&#20998;&#29992;&#65289;\1.htm" TargetMode="External"/><Relationship Id="rId22" Type="http://schemas.openxmlformats.org/officeDocument/2006/relationships/hyperlink" Target="http://www.gck.gr.jp/ctv/reiki/kankeihou.htm"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9</Pages>
  <Words>2184</Words>
  <Characters>12451</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群馬県市町村総合事務組合規約</vt:lpstr>
    </vt:vector>
  </TitlesOfParts>
  <Company/>
  <LinksUpToDate>false</LinksUpToDate>
  <CharactersWithSpaces>14606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KAWANO</dc:creator>
  <cp:keywords/>
  <dc:description/>
  <dcterms:created xsi:type="dcterms:W3CDTF">2018-08-06T01:29:00Z</dcterms:created>
  <dcterms:modified xsi:type="dcterms:W3CDTF">2018-10-15T06:10:00Z</dcterms:modified>
</cp:coreProperties>
</file>